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F989" w14:textId="77777777" w:rsidR="001608EF" w:rsidRDefault="001608EF" w:rsidP="001608EF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Szigetvár Város Önkormányzata Képviselő-testületének 21/2024. (X.8.) önkormányzati rendelete</w:t>
      </w:r>
    </w:p>
    <w:p w14:paraId="5E01B201" w14:textId="77777777" w:rsidR="001608EF" w:rsidRDefault="001608EF" w:rsidP="001608EF">
      <w:pPr>
        <w:pStyle w:val="Szvegtrzs"/>
        <w:spacing w:after="0" w:line="240" w:lineRule="auto"/>
        <w:jc w:val="center"/>
        <w:rPr>
          <w:b/>
          <w:bCs/>
        </w:rPr>
      </w:pPr>
    </w:p>
    <w:p w14:paraId="0216BF86" w14:textId="77777777" w:rsidR="001608EF" w:rsidRDefault="001608EF" w:rsidP="001608EF">
      <w:pPr>
        <w:pStyle w:val="Szvegtrzs"/>
        <w:spacing w:after="0" w:line="240" w:lineRule="auto"/>
        <w:jc w:val="center"/>
        <w:rPr>
          <w:b/>
          <w:bCs/>
        </w:rPr>
      </w:pPr>
      <w:r>
        <w:rPr>
          <w:b/>
          <w:bCs/>
        </w:rPr>
        <w:t>Szigetvár Város Önkormányzat Képviselő-testületének Szervezeti és Működési Szabályzatáról</w:t>
      </w:r>
    </w:p>
    <w:p w14:paraId="3DBE29BB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Szigetvár Város Önkormányzata Képviselő-testülete az Alaptörvény 32. cikk (1) bekezdés d) pontjában meghatározott feladatkörében eljárva, Magyarország helyi önkormányzatairól szóló 2011. évi LXXXIX. törvény 53. § (1) bekezdése alapján a következő rendeletet alkotja:</w:t>
      </w:r>
    </w:p>
    <w:p w14:paraId="4353D1AA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I. Fejezet</w:t>
      </w:r>
    </w:p>
    <w:p w14:paraId="019F325D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ÁLTALÁNOS RENDELKEZÉSEK</w:t>
      </w:r>
    </w:p>
    <w:p w14:paraId="535BD7D3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Értelmező rendelkezések</w:t>
      </w:r>
    </w:p>
    <w:p w14:paraId="0573A2C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40388B87" w14:textId="77777777" w:rsidR="001608EF" w:rsidRDefault="001608EF" w:rsidP="001608EF">
      <w:pPr>
        <w:pStyle w:val="Szvegtrzs"/>
        <w:spacing w:after="0" w:line="240" w:lineRule="auto"/>
        <w:jc w:val="both"/>
      </w:pPr>
      <w:r>
        <w:t>(1) Szigetvár Város Önkormányzat vagy a Szigetvári Polgármesteri Hivatal eljárása során a helyben szokásos mód: Szigetvár Város hivatalos honlapján, valamint Szigetvár, Zrínyi tér 1. szám alatti ingatlan földszintjén elhelyezett faliújságon történő közzététel.</w:t>
      </w:r>
    </w:p>
    <w:p w14:paraId="544D8EB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Ahol a jelen rendelet polgármestert említ, azon társadalmi megbízatású polgármestert kell érteni.</w:t>
      </w:r>
    </w:p>
    <w:p w14:paraId="3E68BFB3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Hivatalos megnevezés</w:t>
      </w:r>
    </w:p>
    <w:p w14:paraId="538EF8DD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2EEE1106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önkormányzat hivatalos megnevezése: Szigetvár Város Önkormányzat (a továbbiakban: Önkormányzat).</w:t>
      </w:r>
    </w:p>
    <w:p w14:paraId="7E0FEBB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hivatalos megnevezése: Szigetvár Város Önkormányzat Képviselő-testülete (a továbbiakban: Képviselő-testület).</w:t>
      </w:r>
    </w:p>
    <w:p w14:paraId="43D3CCB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polgármesteri hivatal hivatalos megnevezése: Szigetvári Polgármesteri Hivatal (a továbbiakban: Hivatal).</w:t>
      </w:r>
    </w:p>
    <w:p w14:paraId="2F604EB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Az Önkormányzat azonosító adatai:</w:t>
      </w:r>
    </w:p>
    <w:p w14:paraId="1CB9512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Megnevezés: Szigetvár Város Önkormányzat</w:t>
      </w:r>
    </w:p>
    <w:p w14:paraId="0C69EF6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Székhely: 7900 Szigetvár, Zrínyi tér 1.</w:t>
      </w:r>
    </w:p>
    <w:p w14:paraId="5711ED6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Törzskönyvi azonosító szám: 724199</w:t>
      </w:r>
    </w:p>
    <w:p w14:paraId="65CE527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Adószám: 15724193-2-02</w:t>
      </w:r>
    </w:p>
    <w:p w14:paraId="373EF10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KSH statisztikai számjel: 15724193-8411-321-02</w:t>
      </w:r>
    </w:p>
    <w:p w14:paraId="04B18A2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Költségvetési elszámolási pénzforgalmi számla: 11731094-15332233</w:t>
      </w:r>
    </w:p>
    <w:p w14:paraId="2A0E20F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Az Önkormányzat alaptevékenységének kormányzati funkció besorolását a rendelet 12. melléklete tartalmazza.</w:t>
      </w:r>
    </w:p>
    <w:p w14:paraId="7B133D9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Az Önkormányzat alaptevékenysége során e rendelet 13. mellékletében felsorolt szakfeladatokat látja el.</w:t>
      </w:r>
    </w:p>
    <w:p w14:paraId="2C2E4A28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 xml:space="preserve">(7) Szigetvár Város Önkormányzat szervezeti felépítését e rendelet 10. melléklete tartalmazza. </w:t>
      </w:r>
    </w:p>
    <w:p w14:paraId="06DFAFE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lastRenderedPageBreak/>
        <w:t>(8) Szigetvár Város Önkormányzata társulásokban való tagságairól e rendelet 11. melléklete rendelkezik.</w:t>
      </w:r>
    </w:p>
    <w:p w14:paraId="4E6B324A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Jelképek</w:t>
      </w:r>
    </w:p>
    <w:p w14:paraId="01751BC6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04B73B12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önkormányzat jelképei: a címer, a zászló és a pecsét.</w:t>
      </w:r>
    </w:p>
    <w:p w14:paraId="0461E79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önkormányzat címeréről, zászlajáról és ezek használatáról a Képviselő-testület külön rendeletet alkot.</w:t>
      </w:r>
    </w:p>
    <w:p w14:paraId="3AFEB78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Az önkormányzat kör alakú pecsétjének, szárazbélyegzőjének, valamint viaszpecsétjének lenyomatán középen az önkormányzat címere, a köríven pedig Szigetvár Város Önkormányzat felirat található. Az önkormányzat kör alakú pecsétjét kell használni a Képviselő-testület üléseiről készített jegyzőkönyvek hitelesítésére. Ezen túlmenően a kör alakú pecsét csak akkor használható, ha a Magyarország címerével ellátott pecsét (bélyegző) használatát jogszabály nem teszi lehetővé.</w:t>
      </w:r>
    </w:p>
    <w:p w14:paraId="58D4640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Az önkormányzat szárazbélyegzőjét vagy viaszpecsétjét kell használni:</w:t>
      </w:r>
    </w:p>
    <w:p w14:paraId="670F4E9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 által adományozott okleveleken és egyéb ünnepélyes jellegű dokumentumokon,</w:t>
      </w:r>
    </w:p>
    <w:p w14:paraId="5145F69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önkormányzat nemzetközi kapcsolatait tükröző és rögzítő dokumentumokon.</w:t>
      </w:r>
    </w:p>
    <w:p w14:paraId="041166CF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Képviselő-testület üléstermében el kell helyezni a Magyarország címerét és a település jelképeit.</w:t>
      </w:r>
    </w:p>
    <w:p w14:paraId="2AA1BAE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Szigetvár Város Polgármestere (a továbbiakban: polgármester) és Szigetvár Város Jegyzője (a továbbiakban: jegyző) hivatalos kör alakú pecsétjén középen a Magyarország címere van, a köríven pedig a következő felirat olvasható:</w:t>
      </w:r>
    </w:p>
    <w:p w14:paraId="198C60D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Szigetvár Város Polgármestere;</w:t>
      </w:r>
    </w:p>
    <w:p w14:paraId="396B52D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Szigetvár Város Jegyzője.</w:t>
      </w:r>
    </w:p>
    <w:p w14:paraId="65571525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település ünnepei</w:t>
      </w:r>
    </w:p>
    <w:p w14:paraId="58D3080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32E6E6DB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polgármester gondoskodik arról, hogy a település lakossága a nemzeti és helyi ünnepeket méltó módon megünnepelhesse.</w:t>
      </w:r>
    </w:p>
    <w:p w14:paraId="5F3326E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település ünnepei:</w:t>
      </w:r>
    </w:p>
    <w:p w14:paraId="4867CFA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Február 13-a, a török uralom alóli felszabadulás évfordulója;</w:t>
      </w:r>
    </w:p>
    <w:p w14:paraId="5196C0F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Április 21-e, emléknap a „Civitas Invicta” a „Leghősiesebb Város” cím átadása alkalmából;</w:t>
      </w:r>
    </w:p>
    <w:p w14:paraId="1F75A88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Április 27-e, a szigetvári zsidóság emléknapja;</w:t>
      </w:r>
    </w:p>
    <w:p w14:paraId="7FCE68D3" w14:textId="49957073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 w:rsidR="008C3CB9" w:rsidRPr="006D13A0">
        <w:t>Szeptember 7-ét magában foglaló hétvége a Zrínyi Emlékünnepség, amely Zrínyi Miklós és vitézei hősies küzdelméről és a vár elestéről való megemlékezés, amennyiben szeptember 7. napja hétvégi napra esik, abban az esetben azon a hétvégén, ha pedig szeptember 7. napja hétköznapra esik, akkor az azt követő hétvégén kerül megrendezésre</w:t>
      </w:r>
      <w:r>
        <w:t>;</w:t>
      </w:r>
      <w:r w:rsidR="008C3CB9">
        <w:rPr>
          <w:rStyle w:val="Lbjegyzet-hivatkozs"/>
        </w:rPr>
        <w:footnoteReference w:id="1"/>
      </w:r>
    </w:p>
    <w:p w14:paraId="2C98728C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Október 1-je, Szigetvár várossá történő avatásának napja.</w:t>
      </w:r>
    </w:p>
    <w:p w14:paraId="6F6F1D21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Bélyegző használat</w:t>
      </w:r>
    </w:p>
    <w:p w14:paraId="14BD64A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5. §</w:t>
      </w:r>
    </w:p>
    <w:p w14:paraId="40CA9F8D" w14:textId="77777777" w:rsidR="001608EF" w:rsidRDefault="001608EF" w:rsidP="001608EF">
      <w:pPr>
        <w:pStyle w:val="Szvegtrzs"/>
        <w:spacing w:after="0" w:line="240" w:lineRule="auto"/>
        <w:jc w:val="both"/>
      </w:pPr>
      <w:r>
        <w:t>A polgármesteri, alpolgármesteri, jegyzői, aljegyzői, valamint a Polgármesteri Hivatal, valamint Szigetvár Város Önkormányzat bélyegzőjén a Magyarország címerét kell használni.</w:t>
      </w:r>
    </w:p>
    <w:p w14:paraId="3857B200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II. Fejezet</w:t>
      </w:r>
    </w:p>
    <w:p w14:paraId="1754724F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AZ ALAKULÓ ÜLÉS</w:t>
      </w:r>
    </w:p>
    <w:p w14:paraId="1DB1FF0B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Képviselő-testület megalakulása</w:t>
      </w:r>
    </w:p>
    <w:p w14:paraId="5092014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0C47775B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alakuló ülését a választás eredményének jogerőssé válását követő tizenöt napon belül tartja meg.</w:t>
      </w:r>
    </w:p>
    <w:p w14:paraId="2CBA95E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alakuló ülést a polgármester hívja össze és vezeti.</w:t>
      </w:r>
    </w:p>
    <w:p w14:paraId="0D14BEF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képviselő-testület az alakuló vagy az azt követő ülésen megalkotja vagy felülvizsgálja szervezeti és működési szabályzatáról szóló rendeletét, a polgármester előterjesztése alapján megválasztja a bizottság vagy bizottságok tagjait, az alpolgármestert, dönt illetményükről, tiszteletdíjukról.</w:t>
      </w:r>
    </w:p>
    <w:p w14:paraId="6FEDF41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Szigetvár Város Önkormányzat Képviselő-testülete tagjait e rendelet 15. melléklete tartalmazza.</w:t>
      </w:r>
    </w:p>
    <w:p w14:paraId="16BA470A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03440A1A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Helyi Választási Bizottság Elnöke tájékoztatást ad a polgármester, valamint az önkormányzati képviselők választásának eredményéről.</w:t>
      </w:r>
    </w:p>
    <w:p w14:paraId="6444352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polgármester, továbbá az önkormányzati képviselők esküt tesznek, az eskü szövegét a Helyi Választási Bizottság elnöke olvassa elő.</w:t>
      </w:r>
    </w:p>
    <w:p w14:paraId="27B7EB5E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55CD4997" w14:textId="77777777" w:rsidR="001608EF" w:rsidRDefault="001608EF" w:rsidP="001608EF">
      <w:pPr>
        <w:pStyle w:val="Szvegtrzs"/>
        <w:spacing w:after="0" w:line="240" w:lineRule="auto"/>
        <w:jc w:val="both"/>
      </w:pPr>
      <w:r>
        <w:t>A polgármester az alakuló ülést követő hat hónapon belül a Magyarország helyi önkormányzatairól szóló 2011. évi CLXXXIX. törvény (a továbbiakban: Mötv.) 116. §-a szerinti gazdasági programot, fejlesztési tervet terjeszt a Képviselő-testület elé, melynek elkészítéséért a helyi önkormányzat felelős.</w:t>
      </w:r>
    </w:p>
    <w:p w14:paraId="3F8D1AE5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Képviselő-testület tisztségviselőinek megválasztása</w:t>
      </w:r>
    </w:p>
    <w:p w14:paraId="234D9265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71F5DFF1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dönt:</w:t>
      </w:r>
    </w:p>
    <w:p w14:paraId="009D03A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polgármester javaslata alapján titkos szavazással az alpolgármesteri;</w:t>
      </w:r>
    </w:p>
    <w:p w14:paraId="22A3100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polgármester vagy bármely képviselő javaslata alapján, legkésőbb a soron következő ülésén, bizottsági elnöki tisztségek betöltéséről.</w:t>
      </w:r>
    </w:p>
    <w:p w14:paraId="64AB23B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alpolgármester választás lebonyolítására a Képviselő-testület tagjai közül háromtagú szavazatszámláló bizottságot választ. A Szavazatszámláló Bizottság tagjai maguk közül elnököt választanak. A választás eredményét a Szavazatszámláló Bizottság elnöke hirdeti ki.</w:t>
      </w:r>
    </w:p>
    <w:p w14:paraId="14858E1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lastRenderedPageBreak/>
        <w:t>(3) Ha az alpolgármester vagy a bizottsági elnök megválasztásánál nincs meg a szükséges többség e tisztség tekintetében a soron következő ülésen szavazást kell tartani.</w:t>
      </w:r>
    </w:p>
    <w:p w14:paraId="62A8D47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tisztségviselői megbízatás megszűnése esetén az új tisztségviselő megválasztására a (2)–(3) bekezdésben foglaltakat kell megfelelően alkalmazni.</w:t>
      </w:r>
    </w:p>
    <w:p w14:paraId="01EC6182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bizottságok tagjainak megválasztása</w:t>
      </w:r>
    </w:p>
    <w:p w14:paraId="64655E23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1FD9617A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alakuló vagy az azt követő ülésen a polgármester előterjesztésére köteles megválasztani az Mötv. által kötelezően létrehozandó bizottságait.</w:t>
      </w:r>
    </w:p>
    <w:p w14:paraId="717D39F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legkésőbb az alakuló ülését követő ülésén megválasztja a bizottságok képviselő tagjait.</w:t>
      </w:r>
    </w:p>
    <w:p w14:paraId="6C26B9B6" w14:textId="22D798BB" w:rsidR="001608EF" w:rsidRDefault="001608EF" w:rsidP="001608EF">
      <w:pPr>
        <w:pStyle w:val="Szvegtrzs"/>
        <w:spacing w:before="240" w:after="0" w:line="240" w:lineRule="auto"/>
        <w:jc w:val="both"/>
      </w:pPr>
      <w:r>
        <w:t xml:space="preserve">(3) A bizottság nem önkormányzati képviselő tagjainak személyére bármely képviselő javaslatot tehet, amelyről a Képviselő-testület legkésőbb az alakuló ülést követő ülésén dönt. A bizottságok nem önkormányzati képviselő tagjai a Képviselő-testület előtt esküt tesznek. Az eskü szövegét a </w:t>
      </w:r>
      <w:r w:rsidR="008C3CB9">
        <w:t>jelenlévő</w:t>
      </w:r>
      <w:r w:rsidR="008C3CB9">
        <w:rPr>
          <w:rStyle w:val="Lbjegyzet-hivatkozs"/>
        </w:rPr>
        <w:footnoteReference w:id="2"/>
      </w:r>
      <w:r w:rsidR="008C3CB9">
        <w:t xml:space="preserve"> </w:t>
      </w:r>
      <w:r>
        <w:t>legfiatalabb képviselő olvassa elő.</w:t>
      </w:r>
    </w:p>
    <w:p w14:paraId="24AF5F73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Jegyzőkönyv hitelesítők</w:t>
      </w:r>
    </w:p>
    <w:p w14:paraId="76ED7AA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14:paraId="0F86EACE" w14:textId="77777777" w:rsidR="001608EF" w:rsidRDefault="001608EF" w:rsidP="001608EF">
      <w:pPr>
        <w:pStyle w:val="Szvegtrzs"/>
        <w:spacing w:after="0" w:line="240" w:lineRule="auto"/>
        <w:jc w:val="both"/>
      </w:pPr>
      <w:r>
        <w:t>A Képviselő-testület ülésének jegyzőkönyvét a jelenlévő két legfiatalabb képviselő hitelesíti.</w:t>
      </w:r>
    </w:p>
    <w:p w14:paraId="45EA92D0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Juttatások meghatározása</w:t>
      </w:r>
    </w:p>
    <w:p w14:paraId="530F1552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14:paraId="04B1C9E1" w14:textId="77777777" w:rsidR="001608EF" w:rsidRDefault="001608EF" w:rsidP="001608EF">
      <w:pPr>
        <w:pStyle w:val="Szvegtrzs"/>
        <w:spacing w:after="0" w:line="240" w:lineRule="auto"/>
        <w:jc w:val="both"/>
      </w:pPr>
      <w:r>
        <w:t>A Képviselő-testület alakuló ülésén, illetve a polgármester, vagy alpolgármester megválasztását követő első ülésen dönt a polgármester, alpolgármester részére nyújtott juttatásokról.</w:t>
      </w:r>
    </w:p>
    <w:p w14:paraId="339A5D1C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III. Fejezet</w:t>
      </w:r>
    </w:p>
    <w:p w14:paraId="43F2C0A1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KÉPVISELŐ</w:t>
      </w:r>
    </w:p>
    <w:p w14:paraId="52D4C8F0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képviselő jogai és kötelezettségei</w:t>
      </w:r>
    </w:p>
    <w:p w14:paraId="482D80F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13. §</w:t>
      </w:r>
    </w:p>
    <w:p w14:paraId="14B98582" w14:textId="77777777" w:rsidR="001608EF" w:rsidRDefault="001608EF" w:rsidP="001608EF">
      <w:pPr>
        <w:pStyle w:val="Szvegtrzs"/>
        <w:spacing w:after="0" w:line="240" w:lineRule="auto"/>
        <w:jc w:val="both"/>
      </w:pPr>
      <w:r>
        <w:t>A képviselők jogai és kötelezettségei azonosak. Az Mötv. 32. § (1) - (2)-ban meghatározottakon túl a képviselő:</w:t>
      </w:r>
    </w:p>
    <w:p w14:paraId="2C4396C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előzetesen bejelenti a polgármesternek, ha a Képviselő-testület vagy annak bizottsága ülésén való részvételében vagy egyéb megbízatásának teljesítésében akadályoztatva van;</w:t>
      </w:r>
    </w:p>
    <w:p w14:paraId="37FC463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Képviselő-testület vagy annak bizottsága, valamint a polgármester megbízása alapján részt vesz a testületi ülések előkészítésében, valamint különböző vizsgálatokban;</w:t>
      </w:r>
    </w:p>
    <w:p w14:paraId="641F1B8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tudomására jutott titkot megőrzi, amely kötelezettsége megbízatásának lejárta után is fennáll;</w:t>
      </w:r>
    </w:p>
    <w:p w14:paraId="186FD89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d)</w:t>
      </w:r>
      <w:r>
        <w:tab/>
        <w:t>a vele szemben fennálló összeférhetetlenségi okot írásban haladéktalanul bejelenti a polgármesternek;</w:t>
      </w:r>
    </w:p>
    <w:p w14:paraId="15D41A4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megbízás alapján képviselheti a Képviselő-testületet, ezen tevékenységéről a soron következő testületi ülésen beszámol.</w:t>
      </w:r>
    </w:p>
    <w:p w14:paraId="0501DDD5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33A7F066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4CBE3F7D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kizárás szabályai</w:t>
      </w:r>
    </w:p>
    <w:p w14:paraId="39966E5C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14. §</w:t>
      </w:r>
    </w:p>
    <w:p w14:paraId="5B1491FE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döntéshozatalából való kizárásra a Magyarország helyi önkormányzatairól szóló 2011. évi CLXXXIX. törvényben (a továbbiakban: Mötv.) meghatározott szabályok irányadóak.</w:t>
      </w:r>
    </w:p>
    <w:p w14:paraId="3F319D8F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tagja köteles a Mötv. szerinti személyes érintettségét a polgármesternek a napirendi pont tárgyalása előtt bejelenteni. A bejelentési kötelezettség elmulasztása esetén a mulasztó tárgyhavi alapdíja 25 %-kal csökken.</w:t>
      </w:r>
    </w:p>
    <w:p w14:paraId="6D763A15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Képviselői juttatások</w:t>
      </w:r>
    </w:p>
    <w:p w14:paraId="6B9F2E3D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15. §</w:t>
      </w:r>
    </w:p>
    <w:p w14:paraId="54BDC8AE" w14:textId="77777777" w:rsidR="001608EF" w:rsidRDefault="001608EF" w:rsidP="001608EF">
      <w:pPr>
        <w:pStyle w:val="Szvegtrzs"/>
        <w:spacing w:after="0" w:line="240" w:lineRule="auto"/>
        <w:jc w:val="both"/>
      </w:pPr>
      <w:r>
        <w:t>A helyi önkormányzati képviselők tiszteletdíját és természetbeni juttatásait Szigetvár Város Önkormányzata Képviselő-testületének 6/2015. (III.5.) önkormányzati rendelete szabályozza.</w:t>
      </w:r>
    </w:p>
    <w:p w14:paraId="0FC8920E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tiszteletdíj csökkentése, megvonása</w:t>
      </w:r>
    </w:p>
    <w:p w14:paraId="1C97EA92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16. §</w:t>
      </w:r>
    </w:p>
    <w:p w14:paraId="0B0EA175" w14:textId="77777777" w:rsidR="001608EF" w:rsidRDefault="001608EF" w:rsidP="001608EF">
      <w:pPr>
        <w:pStyle w:val="Szvegtrzs"/>
        <w:spacing w:after="0" w:line="240" w:lineRule="auto"/>
        <w:jc w:val="both"/>
      </w:pPr>
      <w:r>
        <w:t>(1) Amennyiben az önkormányzati képviselő, illetve bizottsági tag 6 hónap alatt igazolatlanul, a rendes képviselő-testületi, bizottsági, valamint részönkormányzati ülések 20 %-áról távol van, abban az esetben 1 havi képviselői alapdíját 30 %-kal csökkentett összegben kell kifizetni. A rendkívüli képviselő-testületi, bizottsági, valamint részönkormányzati ülésekről való hiányzás nem kerül szankcionálásra. Kívánalom, hogy a választott képviselők és tagok az esküjükhöz hűen mindent megtegyenek azért, hogy jelenlétükkel, döntéseikkel segítsék Szigetvár Város Önkormányzatát és a város polgárait.</w:t>
      </w:r>
    </w:p>
    <w:p w14:paraId="4B54C4B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Igazolt távollétnek számít, ha az önkormányzati képviselő, bizottsági tag, illetve a részönkormányzat tagja (a továbbiakban: képviselő) betegség, kórházi kezelés vagy sürgős, illetve halaszthatatlan munkahelyi elfoglaltsága miatt nem tud részt venni az üléseken, és a távollét igazolására szolgáló orvosi dokumentumokat, illetve munkáltatói igazolást az ülést követő 15 napon belül a jegyzőnek benyújtja. A képviselő jogosult további 1 alkalommal távol maradni a jegyzőhöz intézett előzetes bejelentés alapján.</w:t>
      </w:r>
    </w:p>
    <w:p w14:paraId="0E0C928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Ha a képviselő a testületi üléseken részt vesz ugyan, azonban 3 hónapon belül a határozathozatalok 25 %-ából kimarad, a polgármester jegyzőkönyvi figyelmeztetésben részesíti.</w:t>
      </w:r>
    </w:p>
    <w:p w14:paraId="135F09C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lastRenderedPageBreak/>
        <w:t>(4) Amennyiben a (2) bekezdésben foglalt mulasztás 1 éven belül ismételten előfordul, a képviselő a következő 3 hónapra képviselői tiszteletdíjának csak a 75 %-ára jogosult.</w:t>
      </w:r>
    </w:p>
    <w:p w14:paraId="4007205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Nem tekinthető sem képviselő-testületi, sem bizottsági, továbbá részönkormányzati ülésről való hiányzásnak, ha a képviselő a képviselő-testület megbízásából teljesített kiküldetés miatt van távol.</w:t>
      </w:r>
    </w:p>
    <w:p w14:paraId="6C70658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A Képviselő-testület az e §-ban foglaltak érvényesítésével, a szankciók megállapításával kapcsolatos hatáskört a Jogi és Ügyrendi Bizottságra ruházza át.</w:t>
      </w:r>
    </w:p>
    <w:p w14:paraId="2EF491B0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</w:p>
    <w:p w14:paraId="7785E114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IV. Fejezet</w:t>
      </w:r>
    </w:p>
    <w:p w14:paraId="6618BBCB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AZ ÖSSZEFÉRHETETLENSÉGI ELJÁRÁS</w:t>
      </w:r>
    </w:p>
    <w:p w14:paraId="5DE93A9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17. §</w:t>
      </w:r>
    </w:p>
    <w:p w14:paraId="577925D1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polgármester az összeférhetetlenség megállapítására irányuló kezdeményezést 8 napon belül a Jogi és Ügyrendi Bizottság elé terjeszti kivizsgálás végett és erről az érintett képviselőt írásban tájékoztatja. Egyben felkéri, hogy 8 napon belül nyilatkozzon az összeférhetetlenségi ok fennállásáról, illetve kezdeményezze annak megszüntetését.</w:t>
      </w:r>
    </w:p>
    <w:p w14:paraId="5DACABE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Ha a képviselő az összeférhetetlenség megszüntetésének megtörténtét bejelentette és az annak igazolására vonatkozó dokumentumot a polgármesternek a (1) bekezdésben megjelölt határidőn belül átadta, a Jogi és Ügyrendi Bizottság az összeférhetetlenségi eljárást megszünteti.</w:t>
      </w:r>
    </w:p>
    <w:p w14:paraId="444B82C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továbbiakban a bizottság tagját érintő összeférhetetlenségi eljárásra értelemszerűen a (1)–(2) bekezdés rendelkezéseit kell alkalmazni.</w:t>
      </w:r>
    </w:p>
    <w:p w14:paraId="1FE3E4A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polgármesterre megfelelően alkalmazni kell az önkormányzati képviselőre vonatkozó összeférhetetlenségi, méltatlansági, vagyonnyilatkozat-tételi szabályokat azzal, hogy a polgármester nem lehet más önkormányzatnál polgármester, alpolgármester, települési önkormányzati képviselő, vármegyei közgyűlés elnöke, alelnöke.</w:t>
      </w:r>
    </w:p>
    <w:p w14:paraId="04C8B46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 xml:space="preserve">(5) A vagyonnyilatkozat-tételi kötelezettséggel járó megbízatásokat e rendelet 6. melléklete tartalmazza. </w:t>
      </w:r>
    </w:p>
    <w:p w14:paraId="22BD1741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V. Fejezet</w:t>
      </w:r>
    </w:p>
    <w:p w14:paraId="4B31D18F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KÉPVISELŐ-TESTÜLET MŰKÖDÉSE</w:t>
      </w:r>
    </w:p>
    <w:p w14:paraId="51413696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ülések éves munkaterve</w:t>
      </w:r>
    </w:p>
    <w:p w14:paraId="4DD7F7F3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18. §</w:t>
      </w:r>
    </w:p>
    <w:p w14:paraId="71500ED9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az általa elfogadott féléves munkatervnek megfelelően, évente 11 alkalommal ülésezik, ezen kívül szükség szerint rendkívüli ülést tart. A rendes ülések időpontja: január, február, március, április, május, június, július, szeptember, október, november hónapok utolsó csütörtöki munkanapja, december hónap harmadik csütörtöki munkanapja. Az ülés legfeljebb két, nyolc munkanapon belüli ülésnapra hívható össze, vagy a megkezdett ülés nyolc napon belül egy alkalommal másik ülésnapon folytatható.</w:t>
      </w:r>
    </w:p>
    <w:p w14:paraId="2756986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évente augusztus 1-től augusztus 31-ig munkaterv szerinti ülést nem tart.</w:t>
      </w:r>
    </w:p>
    <w:p w14:paraId="4021DE78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lastRenderedPageBreak/>
        <w:t>(3) A munkaterv összeállításához javaslatot kell kérni:</w:t>
      </w:r>
    </w:p>
    <w:p w14:paraId="6E6071C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 tagjától;</w:t>
      </w:r>
    </w:p>
    <w:p w14:paraId="04F953A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Képviselő-testület bizottságától;</w:t>
      </w:r>
    </w:p>
    <w:p w14:paraId="6C0C0E3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településrészi önkormányzatok testületétől;</w:t>
      </w:r>
    </w:p>
    <w:p w14:paraId="2589D27C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települési nemzetiségi önkormányzat Képviselő-testületétől;</w:t>
      </w:r>
    </w:p>
    <w:p w14:paraId="335CA09C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jegyzőtől.</w:t>
      </w:r>
    </w:p>
    <w:p w14:paraId="038A580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munkaterv összeállításánál minden beérkezett javaslatot figyelembe kell venni. A polgármesteri előterjesztést követően a Képviselő-testület dönt a munkaterv végleges tartalmáról.</w:t>
      </w:r>
    </w:p>
    <w:p w14:paraId="6D604987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21F1AE57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19. §</w:t>
      </w:r>
    </w:p>
    <w:p w14:paraId="4FBA0178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munkaterv tervezetét a polgármester terjeszti a Képviselő-testület elé.</w:t>
      </w:r>
    </w:p>
    <w:p w14:paraId="2DD7257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munkaterv tartalmazza:</w:t>
      </w:r>
    </w:p>
    <w:p w14:paraId="31C5545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Képviselő-testületi ülések tervezett időpontját, napirendjét;</w:t>
      </w:r>
    </w:p>
    <w:p w14:paraId="7A4289F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az egyes napirendi pontoknál a közmeghallgatás, a lakossági fórum, valamint jogszabály által előírt kötelező egyeztetés szükségességét;</w:t>
      </w:r>
    </w:p>
    <w:p w14:paraId="65B2BCB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előterjesztő, közreműködő megnevezését;</w:t>
      </w:r>
    </w:p>
    <w:p w14:paraId="14FD998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az egyes napirendi pontot megtárgyaló bizottság megnevezését.</w:t>
      </w:r>
    </w:p>
    <w:p w14:paraId="5FF8D2D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jegyző gondoskodik arról, hogy a munkaterv a város polgárai számára megismerhető legyen.</w:t>
      </w:r>
    </w:p>
    <w:p w14:paraId="67BCB441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ülés összehívása</w:t>
      </w:r>
    </w:p>
    <w:p w14:paraId="4D5C060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20. §</w:t>
      </w:r>
    </w:p>
    <w:p w14:paraId="5E5FB093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üléseinek időpontjáról, helyéről és napirendjéről a Hivatal a lakosságot az ülés előtt tájékoztatja.</w:t>
      </w:r>
    </w:p>
    <w:p w14:paraId="1805F18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közmeghallgatást igénylő napirendi pontot tárgyaló ülés időpontját, helyét legalább tizenöt nappal az ülés előtt a helyben szokásos módon közzé kell tenni.</w:t>
      </w:r>
    </w:p>
    <w:p w14:paraId="370FF175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közmeghallgatás eljárási szabályait e rendelet 7. melléklete tartalmazza.</w:t>
      </w:r>
    </w:p>
    <w:p w14:paraId="79AEE36D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21. §</w:t>
      </w:r>
    </w:p>
    <w:p w14:paraId="4557C934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ülését a polgármester hívja össze.</w:t>
      </w:r>
    </w:p>
    <w:p w14:paraId="53CEAC6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ülését össze kell hívni a Mötv.-ben meghatározott esetekben, az ott meghatározott időn belül.</w:t>
      </w:r>
    </w:p>
    <w:p w14:paraId="3AB9B7F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Képviselő-testület üléseit a polgármesteri és a Képviselő-testület tagjai közül választott alpolgármesteri tisztség betöltetlensége, illetőleg tartós akadályoztatása esetén a Jogi és Ügyrendi Bizottság elnöke hívja össze.</w:t>
      </w:r>
    </w:p>
    <w:p w14:paraId="01D2C3C4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meghívó</w:t>
      </w:r>
    </w:p>
    <w:p w14:paraId="0DACEB8E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22. §</w:t>
      </w:r>
    </w:p>
    <w:p w14:paraId="3DD566A7" w14:textId="77777777" w:rsidR="001608EF" w:rsidRDefault="001608EF" w:rsidP="001608EF">
      <w:pPr>
        <w:pStyle w:val="Szvegtrzs"/>
        <w:spacing w:after="0" w:line="240" w:lineRule="auto"/>
        <w:jc w:val="both"/>
      </w:pPr>
      <w:r>
        <w:lastRenderedPageBreak/>
        <w:t>(1) A képviselők és a meghívottak részére az ülés előterjesztéseit a Képviselő-testület ülése előtt legalább 5 nappal – a bizottság elé nem kerülő előterjesztéseket és a meghívót 3 munkanappal – hozzáférhetővé kell tenni.</w:t>
      </w:r>
    </w:p>
    <w:p w14:paraId="3ECFEAC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rendkívüli esetben rövid úton (telefonon, elektronikus levélben, postai úton, stb.) is összehívható.</w:t>
      </w:r>
    </w:p>
    <w:p w14:paraId="496E095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Képviselő-testület elé kerülő napirendi pontot írásban kell előterjeszteni. Indokolt esetben a Képviselő-testület döntése alapján szóban is előterjeszthető napirendi pont.</w:t>
      </w:r>
    </w:p>
    <w:p w14:paraId="1D6A1C6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E §-ban foglaltak alapján az írásos előterjesztéseket és meghívókat a képviselők elektronikus úton kapják meg. A képviselők, illetve a bizottsági tagok kérésére ezen anyagokat részükre nyomtatott formátumban is rendelkezésre kell bocsátani.</w:t>
      </w:r>
    </w:p>
    <w:p w14:paraId="0AD0CA0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23. §</w:t>
      </w:r>
    </w:p>
    <w:p w14:paraId="06E24462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meghívó tartalmazza az ülés helyét és kezdési időpontját, a javasolt napirendet, a napirendi pontok előterjesztőit.</w:t>
      </w:r>
    </w:p>
    <w:p w14:paraId="31662A0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ülésére meg kell hívni a Képviselő-testület tagjai mellett:</w:t>
      </w:r>
    </w:p>
    <w:p w14:paraId="37676B3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város országgyűlési képviselőjét;</w:t>
      </w:r>
    </w:p>
    <w:p w14:paraId="158915E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települési nemzetiségi önkormányzat elnökét;</w:t>
      </w:r>
    </w:p>
    <w:p w14:paraId="471A924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jegyzőt, aljegyzőt</w:t>
      </w:r>
    </w:p>
    <w:p w14:paraId="616B0A6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napirendi pont tárgya szerint illetékes szerv vezetőjét;</w:t>
      </w:r>
    </w:p>
    <w:p w14:paraId="627A21D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Hivatal belső szervezeti egységeinek vezetőit;</w:t>
      </w:r>
    </w:p>
    <w:p w14:paraId="0271704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könyvvizsgálót;</w:t>
      </w:r>
    </w:p>
    <w:p w14:paraId="54ED239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akinek a jelenléte a napirendi pont alapos és körültekintő megtárgyalásához elengedhetetlenül szükséges;</w:t>
      </w:r>
    </w:p>
    <w:p w14:paraId="287B42D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díszpolgárok;</w:t>
      </w:r>
    </w:p>
    <w:p w14:paraId="1BC0A4B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intézményvezetők;</w:t>
      </w:r>
    </w:p>
    <w:p w14:paraId="487C2CE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önkormányzati cégek vezetői;</w:t>
      </w:r>
    </w:p>
    <w:p w14:paraId="5ED2FEF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kamara és érdekképviseletek;</w:t>
      </w:r>
    </w:p>
    <w:p w14:paraId="5F8B54C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l)</w:t>
      </w:r>
      <w:r>
        <w:tab/>
        <w:t>bizottságok tagjai;</w:t>
      </w:r>
    </w:p>
    <w:p w14:paraId="7F3FCEA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m)</w:t>
      </w:r>
      <w:r>
        <w:tab/>
        <w:t>részönkormányzatok vezetői;</w:t>
      </w:r>
    </w:p>
    <w:p w14:paraId="4DE7A24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n)</w:t>
      </w:r>
      <w:r>
        <w:tab/>
        <w:t>nemzetiségi önkormányzatok tagjai.</w:t>
      </w:r>
    </w:p>
    <w:p w14:paraId="4A494DE4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ülés vezetése</w:t>
      </w:r>
    </w:p>
    <w:p w14:paraId="793E0455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24. §</w:t>
      </w:r>
    </w:p>
    <w:p w14:paraId="5B392F48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ülését a polgármester, illetve felkérésére vagy akadályoztatása esetén a Képviselő-testület tagjai közül választott alpolgármester vezeti. Amennyiben a felsoroltak közül egyik sincs jelen, illetve akadályoztatva van, úgy az ülést a jelenlévő legidősebb képviselő vezeti.</w:t>
      </w:r>
    </w:p>
    <w:p w14:paraId="3BD7C77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Képviselő-testületi ülést vezető személy:</w:t>
      </w:r>
    </w:p>
    <w:p w14:paraId="600C89D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megállapítja az ülés határozatképességét;</w:t>
      </w:r>
    </w:p>
    <w:p w14:paraId="5C117E0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előterjeszti az ülés napirendjét;</w:t>
      </w:r>
    </w:p>
    <w:p w14:paraId="261CF33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testületi ülésen tájékoztatást ad az átruházott hatáskörben hozott döntésekről.</w:t>
      </w:r>
    </w:p>
    <w:p w14:paraId="3FAA631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Képviselő-testület a napirendről és a napirenden kívüli felszólalás lehetőségéről egyszerű többséggel határoz. A polgármester a rendes ülések alkalmával külön napirend keretében írásban tájékoztatja a Képviselő-testületet a legutóbbi ülés óta történtekről.</w:t>
      </w:r>
    </w:p>
    <w:p w14:paraId="06A72280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25. §</w:t>
      </w:r>
    </w:p>
    <w:p w14:paraId="54E33921" w14:textId="77777777" w:rsidR="001608EF" w:rsidRDefault="001608EF" w:rsidP="001608EF">
      <w:pPr>
        <w:pStyle w:val="Szvegtrzs"/>
        <w:spacing w:after="0" w:line="240" w:lineRule="auto"/>
        <w:jc w:val="both"/>
      </w:pPr>
      <w:r>
        <w:t>(1) Napirenden kívüli (napirend előtti) felszólalás a napirenden nem szereplő, interpelláció, kérdés tárgykörébe nem tartozó, a város egészét érintő, halaszthatatlan ügyben tehető. A felszólalási szándékot, az ülést megelőző munkanapon 12.00 óráig írásban kell eljuttatni a polgármesternek, egyidejűleg közölni kell a felszólalás tárgyát és okát. A napirenden kívüli felszólaláshoz csak a polgármester, illetve a személyében érintett szólhat hozzá legfeljebb három percben.</w:t>
      </w:r>
    </w:p>
    <w:p w14:paraId="2C137C68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Napirendi pontok tárgyalása után a Képviselő-testület bármely tagja egy alkalommal, három percben szólalhat fel.</w:t>
      </w:r>
    </w:p>
    <w:p w14:paraId="02987E5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Képviselő-testületi napirendi pont - kivéve a 40. § és 42. § (1) bekezdésében foglalt témákat - előterjesztője lehet:</w:t>
      </w:r>
    </w:p>
    <w:p w14:paraId="2F32CFC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 tagja;</w:t>
      </w:r>
    </w:p>
    <w:p w14:paraId="4B59E3C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Képviselő-testület bizottsága;</w:t>
      </w:r>
    </w:p>
    <w:p w14:paraId="52843C0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jegyző;</w:t>
      </w:r>
    </w:p>
    <w:p w14:paraId="35FEF61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településrészi önkormányzat testülete;</w:t>
      </w:r>
    </w:p>
    <w:p w14:paraId="1133904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települési nemzetiségi önkormányzat testülete;</w:t>
      </w:r>
    </w:p>
    <w:p w14:paraId="02327E9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Képviselő-testület által felkért szervezet vezetője.</w:t>
      </w:r>
    </w:p>
    <w:p w14:paraId="662EF9F6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vita</w:t>
      </w:r>
    </w:p>
    <w:p w14:paraId="3338386C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26. §</w:t>
      </w:r>
    </w:p>
    <w:p w14:paraId="0ED960DA" w14:textId="77777777" w:rsidR="001608EF" w:rsidRDefault="001608EF" w:rsidP="001608EF">
      <w:pPr>
        <w:pStyle w:val="Szvegtrzs"/>
        <w:spacing w:after="0" w:line="240" w:lineRule="auto"/>
        <w:jc w:val="both"/>
      </w:pPr>
      <w:r>
        <w:t>(1) Minden előterjesztés és a vele összefüggő döntési javaslat felett külön-külön kell vitát nyitni. A vita időtartamra előterjesztésenként 30 perc lehet. A napirend kapcsán a bizottság elnöke a bizottsági állásfoglalást a Képviselő-testülettel ismerteti, valamint tájékoztatja a képviselőket a bizottsági ülésen elhangzott kisebbségi véleményekről is. Az előterjesztőhöz a Képviselő-testület tagjai és a tanácskozási joggal meghívottak legfeljebb 2 perc időtartamban kérdéseket intézhetnek, amelyekre még a vitát megelőzően válaszolni kell. A kérdésre nyújtott válaszra 2 perc áll rendelkezésre. A vita lezárására a Képviselő-testület bármely tagja javaslatot tehet, amely felett a Képviselő-testület vita nélkül határoz. Az ügyrendi javaslat időpontjáig hozzászólásra jelentkezettek felszólalását követően a napirend előadója válaszol, további vitára nincs lehetőség.</w:t>
      </w:r>
    </w:p>
    <w:p w14:paraId="446547F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Napirendi pontonként a hozzászólásra két alkalommal van lehetőség: első alkalommal legfeljebb három perc időtartamban, melyet a Képviselő-testület a képviselő kérésére két perccel meghosszabbíthat; második alkalommal legfeljebb egy perc időtartamban, amennyiben a képviselő a két percet nem vette igénybe.</w:t>
      </w:r>
    </w:p>
    <w:p w14:paraId="7C868E1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(2) bekezdésben foglaltaktól eltérően az éves költségvetés elfogadásakor egy alkalommal, legfeljebb öt perc időtartamban van lehetőség hozzászólásra.</w:t>
      </w:r>
    </w:p>
    <w:p w14:paraId="5107085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Ügyrendi javaslat legfeljebb egy perc időtartamban tehető, amely az ülés vezetésével, rendjével összefüggő, a tárgyalt napirendi pontot érdemben nem érintő - döntést igénylő - eljárási kérdésre vonatkozó javaslat. Ügyrendi javaslat esetében a polgármester soron kívül szót ad, az ügyrendi javaslat megtételét követően a javaslatot azonnal megszavaztatja.</w:t>
      </w:r>
    </w:p>
    <w:p w14:paraId="15D8AE2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jegyző jelzi a Képviselő-testületnek, a bizottságnak és a polgármesternek, ha a döntésüknél jogszabálysértést észlel.</w:t>
      </w:r>
    </w:p>
    <w:p w14:paraId="565D5E74" w14:textId="77777777" w:rsidR="0083397C" w:rsidRDefault="0083397C" w:rsidP="001608EF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349EDEBF" w14:textId="388B62E3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27. §</w:t>
      </w:r>
    </w:p>
    <w:p w14:paraId="4DD41C87" w14:textId="77777777" w:rsidR="001608EF" w:rsidRDefault="001608EF" w:rsidP="001608EF">
      <w:pPr>
        <w:pStyle w:val="Szvegtrzs"/>
        <w:spacing w:after="0" w:line="240" w:lineRule="auto"/>
        <w:jc w:val="both"/>
      </w:pPr>
      <w:r>
        <w:t>A Képviselő-testület ülésein jelenlévő választópolgároknak tanácskozási joguk nincs, kivéve ha adott érdekközösség, lakókörzet megbízottja, vagy az érdekelt személy azt kéri. A tanácskozási jog megadása felől ilyen esetben a Képviselő-testület dönt.</w:t>
      </w:r>
    </w:p>
    <w:p w14:paraId="5D574A65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28. §</w:t>
      </w:r>
    </w:p>
    <w:p w14:paraId="78CDFF59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polgármester saját véleményét a vita során önálló hozzászólásban nyilváníthatja ki.</w:t>
      </w:r>
    </w:p>
    <w:p w14:paraId="11C9E07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polgármester az előterjesztésben szereplő és a vitában elhangzott javaslatokat egyenként bocsátja szavazásra úgy, hogy előbb a vita során elhangzott módosító és kiegészítő, majd az előterjesztésben szereplő javaslat felett kell dönteni.</w:t>
      </w:r>
    </w:p>
    <w:p w14:paraId="08B3D9C5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előterjesztés</w:t>
      </w:r>
    </w:p>
    <w:p w14:paraId="76B60D1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29. §</w:t>
      </w:r>
    </w:p>
    <w:p w14:paraId="41202F59" w14:textId="77777777" w:rsidR="001608EF" w:rsidRDefault="001608EF" w:rsidP="001608EF">
      <w:pPr>
        <w:pStyle w:val="Szvegtrzs"/>
        <w:spacing w:after="0" w:line="240" w:lineRule="auto"/>
        <w:jc w:val="both"/>
      </w:pPr>
      <w:r>
        <w:t>Az előterjesztés két részből áll:</w:t>
      </w:r>
    </w:p>
    <w:p w14:paraId="0AC5520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Első rész:</w:t>
      </w:r>
    </w:p>
    <w:p w14:paraId="4EE7E70D" w14:textId="77777777" w:rsidR="001608EF" w:rsidRDefault="001608EF" w:rsidP="001608E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aa)</w:t>
      </w:r>
      <w:r>
        <w:tab/>
        <w:t>a tárgy pontos meghatározása;</w:t>
      </w:r>
    </w:p>
    <w:p w14:paraId="3197ACC6" w14:textId="77777777" w:rsidR="001608EF" w:rsidRDefault="001608EF" w:rsidP="001608E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>a témakör ismételt napirendre kerülése esetén, a korábbi döntés;</w:t>
      </w:r>
    </w:p>
    <w:p w14:paraId="22CBF39C" w14:textId="77777777" w:rsidR="001608EF" w:rsidRDefault="001608EF" w:rsidP="001608E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ac)</w:t>
      </w:r>
      <w:r>
        <w:tab/>
        <w:t>az előkészítés során felmerülő vélemények;</w:t>
      </w:r>
    </w:p>
    <w:p w14:paraId="054D6CAF" w14:textId="77777777" w:rsidR="001608EF" w:rsidRDefault="001608EF" w:rsidP="001608E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ad)</w:t>
      </w:r>
      <w:r>
        <w:tab/>
        <w:t>az előterjesztést készítők megnevezése.</w:t>
      </w:r>
    </w:p>
    <w:p w14:paraId="064F343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Második rész:</w:t>
      </w:r>
    </w:p>
    <w:p w14:paraId="2792F620" w14:textId="77777777" w:rsidR="001608EF" w:rsidRDefault="001608EF" w:rsidP="001608E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ba)</w:t>
      </w:r>
      <w:r>
        <w:tab/>
        <w:t>határozati javaslat;</w:t>
      </w:r>
    </w:p>
    <w:p w14:paraId="4BF902CA" w14:textId="77777777" w:rsidR="001608EF" w:rsidRDefault="001608EF" w:rsidP="001608E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bb)</w:t>
      </w:r>
      <w:r>
        <w:tab/>
        <w:t>a végrehajtásért felelős személy megnevezése;</w:t>
      </w:r>
    </w:p>
    <w:p w14:paraId="2AECDF11" w14:textId="77777777" w:rsidR="001608EF" w:rsidRDefault="001608EF" w:rsidP="001608EF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bc)</w:t>
      </w:r>
      <w:r>
        <w:tab/>
        <w:t>a határidő megjelölése.</w:t>
      </w:r>
    </w:p>
    <w:p w14:paraId="5C36674A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30. §</w:t>
      </w:r>
    </w:p>
    <w:p w14:paraId="2E25731A" w14:textId="77777777" w:rsidR="001608EF" w:rsidRDefault="001608EF" w:rsidP="001608EF">
      <w:pPr>
        <w:pStyle w:val="Szvegtrzs"/>
        <w:spacing w:after="0" w:line="240" w:lineRule="auto"/>
        <w:jc w:val="both"/>
      </w:pPr>
      <w:r>
        <w:t>A munkatervben az előterjesztés elkészítésére kötelezett a bizottsági ülések előtt legalább 15 nappal köteles bejelenteni a polgármesternek, hogy az előterjesztést alapos okkal és indokkal nem tudja elkészíteni.</w:t>
      </w:r>
    </w:p>
    <w:p w14:paraId="6DBD7187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ülés rendje</w:t>
      </w:r>
    </w:p>
    <w:p w14:paraId="17B9340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31. §</w:t>
      </w:r>
    </w:p>
    <w:p w14:paraId="370D4D8D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sértő kifejezést használó képviselő az egész tanácskozás során megkövetheti a testületet, illetve a megsértett személyt.</w:t>
      </w:r>
    </w:p>
    <w:p w14:paraId="1464FAB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érintett személy a vita során bármikor személyes megjegyzést tehet legfeljebb egy perces időtartamban, amennyiben vissza akarja utasítani az őt ért támadást.</w:t>
      </w:r>
    </w:p>
    <w:p w14:paraId="00F3AFF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polgármester gondoskodik a tanácskozás rendjének a fenntartásáról, ennek során:</w:t>
      </w:r>
    </w:p>
    <w:p w14:paraId="1FB2CDB5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figyelmezteti azt a hozzászólót, aki eltér a tárgyalt napirendi ponttól, valamint a tanácskozáshoz nem illő, sértő módon nyilatkozik;</w:t>
      </w:r>
    </w:p>
    <w:p w14:paraId="298A61F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rendreutasítja azt a személyt, aki az ülés rendjéhez méltatlan magatartást tanúsít;</w:t>
      </w:r>
    </w:p>
    <w:p w14:paraId="3CDCEB1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ismétlődő rendzavarás esetén a terem elhagyására kötelezi a rendbontót;</w:t>
      </w:r>
    </w:p>
    <w:p w14:paraId="023426A5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ismételt és súlyos rendbontás esetén a rendbontó eltávolításához karhatalom segítségét veszi igénybe;</w:t>
      </w:r>
    </w:p>
    <w:p w14:paraId="25BB29D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e)</w:t>
      </w:r>
      <w:r>
        <w:tab/>
        <w:t>a c) és d) pontban felsorolt intézkedések a Képviselő-testület tagjával szemben nem alkalmazhatóak.</w:t>
      </w:r>
    </w:p>
    <w:p w14:paraId="183FC7F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32. §</w:t>
      </w:r>
    </w:p>
    <w:p w14:paraId="61E61595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zárt ülés anyagát kizárólag a következő személyeknek lehet átadni:</w:t>
      </w:r>
    </w:p>
    <w:p w14:paraId="52D6D55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 tagjainak,</w:t>
      </w:r>
    </w:p>
    <w:p w14:paraId="16C326C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jegyzőnek,</w:t>
      </w:r>
    </w:p>
    <w:p w14:paraId="57B34E4C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az aljegyzőnek,</w:t>
      </w:r>
    </w:p>
    <w:p w14:paraId="14CFA7A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napirendi pontot tárgyaló bizottságok tagjainak,</w:t>
      </w:r>
    </w:p>
    <w:p w14:paraId="7D60918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polgármester döntése szerint az előterjesztés tárgyalására meghívottaknak,</w:t>
      </w:r>
    </w:p>
    <w:p w14:paraId="7CBBE7A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Kormányhivatal vezetőjének, vagy meghatalmazottjának</w:t>
      </w:r>
    </w:p>
    <w:p w14:paraId="4FB28BA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a napirendi pontot előkészítő, valamint végrehajtó személynek.</w:t>
      </w:r>
    </w:p>
    <w:p w14:paraId="0FA4FA2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zárt ülés anyaga csak annyi példányban sokszorosítható, hogy az (1) bekezdésben felsorolt személyek egy példányt kaphassanak.</w:t>
      </w:r>
    </w:p>
    <w:p w14:paraId="471DC4F8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zárt ülésről készült jegyzőkönyvbe a Képviselő-testület tagjai, a tárgyban közvetlenül érdekelt vagy annak hivatalos megbízottja, a Kormányhivatal vezetője, és annak megbízottja, továbbá a jegyző, aljegyző tekinthet be.</w:t>
      </w:r>
    </w:p>
    <w:p w14:paraId="5C1A4246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33. §</w:t>
      </w:r>
    </w:p>
    <w:p w14:paraId="766D4BA5" w14:textId="77777777" w:rsidR="001608EF" w:rsidRDefault="001608EF" w:rsidP="001608EF">
      <w:pPr>
        <w:pStyle w:val="Szvegtrzs"/>
        <w:spacing w:after="0" w:line="240" w:lineRule="auto"/>
        <w:jc w:val="both"/>
      </w:pPr>
      <w:r>
        <w:t>A külön jogszabályban meghatározott körben az ötmillió forintot elérő vagy azt meghaladó értékű szerződésekre vonatkozó adatokat a város honlapján nyilvánosságra kell hozni.</w:t>
      </w:r>
    </w:p>
    <w:p w14:paraId="59FBFF70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Döntéshozatal</w:t>
      </w:r>
    </w:p>
    <w:p w14:paraId="33834753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34. §</w:t>
      </w:r>
    </w:p>
    <w:p w14:paraId="4E541A9C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akkor határozatképes, ha az ülésen a megválasztott települési képviselők több mint a fele jelen van. Az egyszerű többséget igénylő javaslat elfogadásához a jelenlévő képviselők több mint felének egybehangzó szavazata, a minősített döntést igénylő javaslat elfogadásához a megválasztott képviselők több mint felének egybehangzó szavazata szükséges.</w:t>
      </w:r>
    </w:p>
    <w:p w14:paraId="0B8DBC4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Határozatképtelenség esetén a Képviselő-testület ülését nyolc napon belül újra össze kell hívni.</w:t>
      </w:r>
    </w:p>
    <w:p w14:paraId="577B941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Mötv-ben meghatározottakon túl minősített többség szükséges a következő döntésekhez:</w:t>
      </w:r>
    </w:p>
    <w:p w14:paraId="3AED93C5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fegyelmi eljárás során hozott határozathoz;</w:t>
      </w:r>
    </w:p>
    <w:p w14:paraId="474ABCB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alapítványi, valamint civil szervezeteknek nyújtandó támogatáshoz;</w:t>
      </w:r>
    </w:p>
    <w:p w14:paraId="1937862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Képviselő-testület hatáskörének átruházásához;</w:t>
      </w:r>
    </w:p>
    <w:p w14:paraId="0221C0A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kitüntetés, díszpolgári cím adományozásához;</w:t>
      </w:r>
    </w:p>
    <w:p w14:paraId="63E7F17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zárt ülés elrendelése esetén;</w:t>
      </w:r>
    </w:p>
    <w:p w14:paraId="54279B0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a 10.000.000, - Ft-ot (azaz tízmillió forint) meghaladó döntéshez,</w:t>
      </w:r>
    </w:p>
    <w:p w14:paraId="0E72635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hitelfelvételhez;</w:t>
      </w:r>
    </w:p>
    <w:p w14:paraId="555A8CC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garancia-és kezességvállaláshoz;</w:t>
      </w:r>
    </w:p>
    <w:p w14:paraId="0DD7654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kötvénykibocsátáshoz;</w:t>
      </w:r>
    </w:p>
    <w:p w14:paraId="1B55AE2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10.000.000,- Ft (azaz tízmillió forint) értéket meghaladó kötelezettségvállaláshoz, szerződéskötéshez;</w:t>
      </w:r>
    </w:p>
    <w:p w14:paraId="4107326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közösségi célú alapítvány és alapítványi forrás átadásához, átvételéhez;</w:t>
      </w:r>
    </w:p>
    <w:p w14:paraId="4C25C5F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l)</w:t>
      </w:r>
      <w:r>
        <w:tab/>
        <w:t>a 10.000.000, - Ft-ot (azaz tízmillió forint) meghaladó értékű önkormányzati tulajdonnal való rendelkezéshez (eladás, megterhelés, apportálás);</w:t>
      </w:r>
    </w:p>
    <w:p w14:paraId="6028EDD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m)</w:t>
      </w:r>
      <w:r>
        <w:tab/>
        <w:t>kereset benyújtásához a polgármester sorozatos törvénysértő tevékenysége, mulasztása miatt, továbbá vagyonnyilatkozat-tételi kötelezettsége szándékos elmulasztása vagy a valóságnak nem megfelelő teljesítése esetén,</w:t>
      </w:r>
    </w:p>
    <w:p w14:paraId="1D3A6CF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n)</w:t>
      </w:r>
      <w:r>
        <w:tab/>
        <w:t>településrészi önkormányzat létrehozásához,</w:t>
      </w:r>
    </w:p>
    <w:p w14:paraId="6573EBB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o)</w:t>
      </w:r>
      <w:r>
        <w:tab/>
        <w:t>titkos szavazás elrendeléséhez;</w:t>
      </w:r>
    </w:p>
    <w:p w14:paraId="2B27BCF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p)</w:t>
      </w:r>
      <w:r>
        <w:tab/>
        <w:t>a kötelezett által elismert, illetve jogerős bírósági határozat alapján járó követelés kamattartozásáról történő lemondáshoz;</w:t>
      </w:r>
    </w:p>
    <w:p w14:paraId="2E88A9D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q)</w:t>
      </w:r>
      <w:r>
        <w:tab/>
        <w:t>a polgármesterrel szemben fegyelmi eljárás kezdeményezése esetén annak elrendeléséről,</w:t>
      </w:r>
    </w:p>
    <w:p w14:paraId="4BE7943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r)</w:t>
      </w:r>
      <w:r>
        <w:tab/>
        <w:t>helyi népszavazás elrendeléséről,</w:t>
      </w:r>
    </w:p>
    <w:p w14:paraId="0E2DBAE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s)</w:t>
      </w:r>
      <w:r>
        <w:tab/>
        <w:t>az önkormányzati tulajdonban lévő, illetve önkormányzati tulajdonrészekkel rendelkező gazdasági szervezeteket, cégeket érintő személyi döntéseknél.</w:t>
      </w:r>
    </w:p>
    <w:p w14:paraId="0B68F1B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minősített többséget igénylő javaslat elfogadásához a megválasztott képviselők több, mint a felének igen szavazata szükséges.</w:t>
      </w:r>
    </w:p>
    <w:p w14:paraId="540E98C1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Képviselő-testület hatáskörébe tartozó választási, kinevezési, megbízási és kitüntető cím adományozása ügyében, ha a határozati javaslatban kettőnél több jelölt szerepel, a Képviselő-testület dönt oly módon, hogy mindegyik képviselő mindegyik jelöltre szavazhat. Az egyes szavazási fordulókban a legkevesebb szavazatot kapott személyre a következő szavazási fordulóban nem lehet szavazni. A végszavazás során a két legtöbb szavazatot kapott személyről a Képviselő-testület együttes szavazással dönt.</w:t>
      </w:r>
    </w:p>
    <w:p w14:paraId="4F070DB0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35. §</w:t>
      </w:r>
    </w:p>
    <w:p w14:paraId="5CA4F027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ülésein a szavazás szavazatszámláló számítógépes rendszer alkalmazásával, vagy kézfelemeléssel történik.</w:t>
      </w:r>
    </w:p>
    <w:p w14:paraId="3E9DF27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képviselők kizárólag saját szavazógépüket használhatják.</w:t>
      </w:r>
    </w:p>
    <w:p w14:paraId="4C6C9BF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szavazatok képviselőnkénti megoszlása két választási cikluson át a Hivatalban visszakereshető és arról információ szolgáltatható.</w:t>
      </w:r>
    </w:p>
    <w:p w14:paraId="7DA77A63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Szavazás</w:t>
      </w:r>
    </w:p>
    <w:p w14:paraId="1D0F2240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36. §</w:t>
      </w:r>
    </w:p>
    <w:p w14:paraId="68A1B582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döntéseit nyílt szavazással hozza.</w:t>
      </w:r>
    </w:p>
    <w:p w14:paraId="1EBD284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Képviselő-testület, az alpolgármesteri tisztség betöltéséről titkos szavazással dönt.</w:t>
      </w:r>
    </w:p>
    <w:p w14:paraId="59BEDC6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Képviselő-testület ülésén bármely képviselő indítványozhatja titkos szavazás tartását a Mötv. által lehetővé tett esetekben, amelyről a Képviselő-testület dönt.</w:t>
      </w:r>
    </w:p>
    <w:p w14:paraId="0A1AF0A8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titkos szavazást a Jogi és Ügyrendi Bizottság bonyolítja le. Amennyiben az ülésen a bizottsági tagok száma nem éri el a hármat, a Képviselő-testület egyszerű szótöbbséggel három főre egészíti ki azt. A lebonyolítás technikai feltételeit a jegyző biztosítja.</w:t>
      </w:r>
    </w:p>
    <w:p w14:paraId="468F133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szavazás borítékba helyezett szavazólapon, szavazóhelyiség és urna igénybevételével történik. A szavazólapon „igen”, „nem”, „tartózkodom” kijelentéssel lehet szavazni.</w:t>
      </w:r>
    </w:p>
    <w:p w14:paraId="79E0983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A szavazásról jegyzőkönyv készül, amelyet a szavazatszámláló bizottság tagjai írnak alá.</w:t>
      </w:r>
    </w:p>
    <w:p w14:paraId="383D6102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Név szerinti szavazás</w:t>
      </w:r>
    </w:p>
    <w:p w14:paraId="25BF658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37. §</w:t>
      </w:r>
    </w:p>
    <w:p w14:paraId="3AA63FFC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polgármester, bármely képviselő indítványozhatja név szerinti szavazás tartását, amelyről a Képviselő-testület egyszerű szótöbbséggel dönt. A képviselők egynegyedének indítványára a Képviselő-testület név szerint szavaz.</w:t>
      </w:r>
    </w:p>
    <w:p w14:paraId="16F187E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név szerinti szavazásnál a jegyző betűrendben felolvassa a Képviselő-testület tagjainak névsorát, akik nevük felolvasásakor „igen”, „nem”, „tartózkodom” kijelentéssel szavaznak.</w:t>
      </w:r>
    </w:p>
    <w:p w14:paraId="4AF69AB4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interpelláció</w:t>
      </w:r>
    </w:p>
    <w:p w14:paraId="7199CEAB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38. §</w:t>
      </w:r>
    </w:p>
    <w:p w14:paraId="349A69D0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interpelláció valamely probléma felvetése és kifejtése a Képviselő-testület ülésén, és ezzel kapcsolatos kérdés megfogalmazása a Képviselő-testület bizottságához, polgármesterhez és a jegyzőhöz.</w:t>
      </w:r>
    </w:p>
    <w:p w14:paraId="22DA156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Interpellálni a Képviselő-testület vagy szervei hatáskörébe tartozó önkormányzati ügyben lehet. A Képviselő-testület azt az interpellációt tárgyalhatja, amelyet az ülésnapot megelőző harmadik munkanapon 16.00 óráig a jegyzőhöz írásban benyújtottak.</w:t>
      </w:r>
    </w:p>
    <w:p w14:paraId="2374A74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 az interpellációt visszavonhatja. Ha az interpelláló képviselő az interpellációk elhangzásának időpontjában nincs jelen, s távolmaradását előzetesen indokolva nem mentette ki, úgy számára a választ – a többi képviselő számára az interpellációt és a választ – írásban kell megküldeni. Kimentés esetén az interpelláció elmondására a polgármester új időpontot tűz ki.</w:t>
      </w:r>
    </w:p>
    <w:p w14:paraId="4D43115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Az interpelláció három perc időtartamban terjeszthető elő. A válaszra három perc, a válasz elfogadásával kapcsolatos nyilatkozattételre egy perc áll rendelkezésre. Ha a képviselő a választ nem fogadja el, a válasz elfogadásáról a Képviselő-testület vita nélkül dönt. Ha a (3) bekezdés alapján írásban kiküldött választ a képviselő nem fogadja el, ezt a (2) bekezdésben megjelölt időpontig írásban kell jeleznie. A válasz elfogadásáról a Képviselő-testület következő ülésén vita nélkül dönt.</w:t>
      </w:r>
    </w:p>
    <w:p w14:paraId="20FDCED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Az elmondott interpelláció nem tartalmazhat olyan új tényt, amelyet az interpelláció írott szövege nem tartalmazott. Ettől eltérni csak az interpellált egyetértésével lehet.</w:t>
      </w:r>
    </w:p>
    <w:p w14:paraId="43F4CE7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39. §</w:t>
      </w:r>
    </w:p>
    <w:p w14:paraId="21A1AC8F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interpellációra a Képviselő-testület ülésén kell választ adni. Az interpellált személy indokolt esetben tizenöt napon belül írásban ad választ. Az írásbeli választ minden képviselőnek meg kell küldeni.</w:t>
      </w:r>
    </w:p>
    <w:p w14:paraId="5265B10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Ha a választ a Képviselő-testület nem fogadja el, dönt a további teendőkről. Az interpelláció alapján részletesebb vizsgálatot rendelhet el, melyet az illetékes bizottság végez.</w:t>
      </w:r>
    </w:p>
    <w:p w14:paraId="22464E6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Az interpelláció kivizsgálásába az interpelláló képviselőt be kell vonni.</w:t>
      </w:r>
    </w:p>
    <w:p w14:paraId="5256E3D6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5008AA13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7E39FFCE" w14:textId="6A6F6F2B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A kérdés</w:t>
      </w:r>
    </w:p>
    <w:p w14:paraId="12178BDB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40. §</w:t>
      </w:r>
    </w:p>
    <w:p w14:paraId="2C5D1A84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kérdés az önkormányzati hatáskörbe tartozó szervezeti, működési, döntési, előkészítés jellegű felvetés.</w:t>
      </w:r>
    </w:p>
    <w:p w14:paraId="0ACEF82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kérdés benyújtásának és megválaszolásának elintézésére a 38. és 39. § rendelkezéseit a következő eltérésekkel kell alkalmazni:</w:t>
      </w:r>
    </w:p>
    <w:p w14:paraId="4112742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csak az a kérdés tárgyalható, amelyet az ülésnapot megelőző munkanapon déli 12.00 óráig a jegyzőhöz írásban benyújtottak,</w:t>
      </w:r>
    </w:p>
    <w:p w14:paraId="7BFE549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kérdés elmondására és a válaszra egyaránt két perc áll rendelkezésre,</w:t>
      </w:r>
    </w:p>
    <w:p w14:paraId="67009BB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kérdés esetében a képviselőnek viszontválaszra nincs joga és a Képviselő-testület a válasz elfogadásáról nem határoz.</w:t>
      </w:r>
    </w:p>
    <w:p w14:paraId="1D63B559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önkormányzati rendeletek alkotásának főbb szabályai</w:t>
      </w:r>
    </w:p>
    <w:p w14:paraId="1530CB56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41. §</w:t>
      </w:r>
    </w:p>
    <w:p w14:paraId="0BF557F8" w14:textId="77777777" w:rsidR="001608EF" w:rsidRDefault="001608EF" w:rsidP="001608EF">
      <w:pPr>
        <w:pStyle w:val="Szvegtrzs"/>
        <w:spacing w:after="0" w:line="240" w:lineRule="auto"/>
        <w:jc w:val="both"/>
      </w:pPr>
      <w:r>
        <w:t>(1) Önkormányzati rendeletalkotást kezdeményezhet:</w:t>
      </w:r>
    </w:p>
    <w:p w14:paraId="5E3C81A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 tagja;</w:t>
      </w:r>
    </w:p>
    <w:p w14:paraId="52461B1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Képviselő-testület bizottsága;</w:t>
      </w:r>
    </w:p>
    <w:p w14:paraId="66890E4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jegyző;</w:t>
      </w:r>
    </w:p>
    <w:p w14:paraId="32F58EF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településrészi önkormányzat testülete;</w:t>
      </w:r>
    </w:p>
    <w:p w14:paraId="117B478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települési nemzetiségi önkormányzat testülete;</w:t>
      </w:r>
    </w:p>
    <w:p w14:paraId="41746BD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a lakosság szélesebb körét érintő rendelet előkészítésénél irányelveket állapít meg.</w:t>
      </w:r>
    </w:p>
    <w:p w14:paraId="2A5A413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Rendelet-tervezetet a Jogi és Ügyrendi Bizottság, költségvetési rendelet-tervezetet, végrehajtásról szóló beszámoló tervezetét a Gazdasági, Pénzügyi, Városfejlesztési és Turisztikai Bizottság véleményével, valamint a jegyző törvényességi ellenőrzésével lehet a Képviselő-testület elé terjeszteni.</w:t>
      </w:r>
    </w:p>
    <w:p w14:paraId="6383DB1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Rendelet-tervezettel kapcsolatos érdemi módosító indítvány írásban, szövegszerű javaslattal tehető úgy, hogy azt a Jogi és Ügyrendi Bizottság, költségvetést érintő kérdésben – a határozati javaslatban szereplő kötelezettségvállalások esetét is beleértve – a Gazdasági, Pénzügyi, Városfejlesztési és Turisztikai Bizottság véleményével ellátva lehet a Képviselő-testület elé terjeszteni.</w:t>
      </w:r>
    </w:p>
    <w:p w14:paraId="547865C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42. §</w:t>
      </w:r>
    </w:p>
    <w:p w14:paraId="29E5897E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rendeletek előkészítése során széleskörű elemzésből kell kiindulni.</w:t>
      </w:r>
    </w:p>
    <w:p w14:paraId="65D8667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polgármester, a jegyző véleményének meghallgatása után, egyes rendelet-tervezeteket az érdemi vita előtt közmeghallgatásra bocsáthatja. Az éves költségvetési tervezetet közmeghallgatás tárgyává kell tenni.</w:t>
      </w:r>
    </w:p>
    <w:p w14:paraId="56423293" w14:textId="77777777" w:rsidR="0083397C" w:rsidRDefault="0083397C" w:rsidP="001608EF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0C418D3B" w14:textId="77777777" w:rsidR="0083397C" w:rsidRDefault="0083397C" w:rsidP="001608EF">
      <w:pPr>
        <w:pStyle w:val="Szvegtrzs"/>
        <w:spacing w:before="240" w:after="240" w:line="240" w:lineRule="auto"/>
        <w:jc w:val="center"/>
        <w:rPr>
          <w:b/>
          <w:bCs/>
        </w:rPr>
      </w:pPr>
    </w:p>
    <w:p w14:paraId="39DFA5D8" w14:textId="449B1355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43. §</w:t>
      </w:r>
    </w:p>
    <w:p w14:paraId="53EA154D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rendeletalkotás előkészítése során a társadalmi egyeztetés érdekében a Képviselő-testületi ülést megelőző 7. nap 16.00 órától a (3)–(4) bekezdésben foglalt kivételekkel biztosítani kell a rendelet-tervezetek véleményezését az Önkormányzat hivatalos honlapján.</w:t>
      </w:r>
    </w:p>
    <w:p w14:paraId="56400FE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tervezet társadalmi egyeztetésre bocsátását megelőzően a jegyző döntése alapján társadalmi egyeztetésre lehet bocsátani a tervezet koncepcióját is.</w:t>
      </w:r>
    </w:p>
    <w:p w14:paraId="72AEDE1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Nem kell társadalmi egyeztetésre bocsátani:</w:t>
      </w:r>
    </w:p>
    <w:p w14:paraId="398B1C0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költségvetésről, annak módosításáról, végrehajtásáról,</w:t>
      </w:r>
    </w:p>
    <w:p w14:paraId="28BE31C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helyi adóról, annak módosításáról szóló önkormányzati rendeletek tervezeteit,</w:t>
      </w:r>
    </w:p>
    <w:p w14:paraId="23874EF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fizetési kötelezettségekről szóló rendelet-tervezetet,</w:t>
      </w:r>
    </w:p>
    <w:p w14:paraId="18EE419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annak a rendeletnek a tervezetét, amelynek sürgős elfogadásához kiemelkedő közérdek fűződik,</w:t>
      </w:r>
    </w:p>
    <w:p w14:paraId="0757E7A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annak a rendeletnek a tervezetét, amelynek esetében a rendelet megalkotására magasabb szintű jogszabály határidőt határoz meg, és a társadalmi egyeztetés lefolytatása mellett a határidő betartása nem biztosítható.</w:t>
      </w:r>
    </w:p>
    <w:p w14:paraId="525D9275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Az egyeztetésben részt vevők javaslatot (a továbbiakban: előzetes javaslat) fogalmazhatnak meg.</w:t>
      </w:r>
    </w:p>
    <w:p w14:paraId="6AC86838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Az előzetes javaslatot a tervezetről szóló előterjesztés bizottsági tárgyalásakor ismertetni kell. Az ismertetésben szerepel az előzetes javaslat rövid összefoglalása, elfogadásának vagy elvetésének indoka.</w:t>
      </w:r>
    </w:p>
    <w:p w14:paraId="255324C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44. §</w:t>
      </w:r>
    </w:p>
    <w:p w14:paraId="01B5D60F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rendelet előkészítője közvetlen egyeztetést folytat le azon szervezetekkel, amelyek az adott jogterületek szabályozásának előkészítésében széles társadalmi érdeket jelenítenek meg, vagy az adott jogterületen tudományos tevékenységet végeznek.</w:t>
      </w:r>
    </w:p>
    <w:p w14:paraId="37E1BE0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(1) bekezdésben foglaltakon kívül más személyeket, szervezeteket is bevonhat a közvetlen egyeztetésbe, valamint kérelemre lehetőséget biztosíthat meghatározott jogszabály véleményezésében való részvételre.</w:t>
      </w:r>
    </w:p>
    <w:p w14:paraId="6A444F23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45. §</w:t>
      </w:r>
    </w:p>
    <w:p w14:paraId="599CE9D3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Szervezeti és Működési Szabályzatáról, a költségvetésről és a zárszámadásról, a helyi építési szabályzat és szabályozási tervről szóló rendelet-tervezeteket a polgármester, az egyéb rendelet-tervezeteket a jegyző terjeszti a Képviselő-testület elé.</w:t>
      </w:r>
    </w:p>
    <w:p w14:paraId="73C3240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rendelet-tervezet előterjesztésében az előkészítés során tett javaslatokat szerepeltetni kell.</w:t>
      </w:r>
    </w:p>
    <w:p w14:paraId="2049513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rendelet hiteles szövegét a jegyző szerkeszti.</w:t>
      </w:r>
    </w:p>
    <w:p w14:paraId="37BCB75E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közzététel</w:t>
      </w:r>
    </w:p>
    <w:p w14:paraId="5DD36092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46. §</w:t>
      </w:r>
    </w:p>
    <w:p w14:paraId="112CAF90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önkormányzati rendeletek az 1. § 1. pontjában meghatározottak szerint kerül kihirdetésre.</w:t>
      </w:r>
    </w:p>
    <w:p w14:paraId="7A57D7B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lastRenderedPageBreak/>
        <w:t>(2) Szigetvár Város Önkormányzat Képviselő-testületének határozatait, valamint a bizottságok átruházott hatáskörben hozott határozatait Szigetvár Város honlapján kell közzétenni.</w:t>
      </w:r>
    </w:p>
    <w:p w14:paraId="16FB6E5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Hivatalban a rendelet egy-egy példányát el kell helyezni.</w:t>
      </w:r>
    </w:p>
    <w:p w14:paraId="46C58208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jegyzőkönyv</w:t>
      </w:r>
    </w:p>
    <w:p w14:paraId="221A591B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47. §</w:t>
      </w:r>
    </w:p>
    <w:p w14:paraId="67D91F5F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üléséről jegyzőkönyvet kell készíteni, amely a megjelent Képviselő-testületi tagok és meghívottak nevét, a tárgyalt napirendi pontokat, a tanácskozás lényegét, a szavazás számszerű eredményét és a hozott döntéseket tartalmazza. A Képviselő-testület tagjának az adott napirendi pont tárgyalásakor tett előzetes kérésére saját hozzászólását a jegyzőkönyvben szó szerint kell rögzíteni.</w:t>
      </w:r>
    </w:p>
    <w:p w14:paraId="0F95730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jegyzőkönyvet az ülésen rögzített hangfelvétel és a gyorsírók jegyzetei alapján kell elkészíteni.</w:t>
      </w:r>
    </w:p>
    <w:p w14:paraId="736B9701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jegyzőkönyvhöz mellékelni kell az ülés meghívóját, az előterjesztések egy-egy példányát, a jelenléti ívet, valamint az elfogadott, a polgármester és a jegyző sajátkezű aláírásával ellátott rendeletet.</w:t>
      </w:r>
    </w:p>
    <w:p w14:paraId="018D070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jegyzőkönyv hitelesítését a 11. §-ban meghatározott, a testület ülésén jelenlévő két legfiatalabb képviselő hitelesíti.</w:t>
      </w:r>
    </w:p>
    <w:p w14:paraId="1A53BFE9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48. §</w:t>
      </w:r>
    </w:p>
    <w:p w14:paraId="19F606BE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jegyzőkönyv eredeti példányát a mellékletekkel együtt a Hivatal kezeli, gondoskodik a jegyzőkönyvek évenként beköttetéséről, valamint megfelelő őrzéséről.</w:t>
      </w:r>
    </w:p>
    <w:p w14:paraId="0E6D75B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nyilvános üléseiről készült jegyzőkönyvbe bárki betekinthet. A jegyzőkönyvet a hitelesítést követő 5 munkanapon belül a város honlapján folytatólagosan, bárki számára hozzáférhetővé kell tenni.</w:t>
      </w:r>
    </w:p>
    <w:p w14:paraId="184A932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jegyzőkönyv elkészítéséről a jegyző gondoskodik.</w:t>
      </w:r>
    </w:p>
    <w:p w14:paraId="7FFC76A0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VI. Fejezet</w:t>
      </w:r>
    </w:p>
    <w:p w14:paraId="135FE1CF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KÉPVISELŐ-TESTÜLET BIZOTTSÁGAI</w:t>
      </w:r>
    </w:p>
    <w:p w14:paraId="60667FDD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49. §</w:t>
      </w:r>
    </w:p>
    <w:p w14:paraId="57442DEE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 következő bizottságokat hozza létre:</w:t>
      </w:r>
    </w:p>
    <w:p w14:paraId="6DA2EBD5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Gazdasági, Pénzügyi, Városfejlesztési és Turisztikai Bizottság</w:t>
      </w:r>
    </w:p>
    <w:p w14:paraId="1E3E4B8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Jogi és Ügyrendi Bizottság</w:t>
      </w:r>
    </w:p>
    <w:p w14:paraId="56E5661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Kulturális, Ifjúsági, Civil, Sport, Oktatási és Nemzetközi Kapcsolatok Bizottsága</w:t>
      </w:r>
    </w:p>
    <w:p w14:paraId="398B7D7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Szociális, Egészségügyi és Lakásügyi Bizottság.</w:t>
      </w:r>
    </w:p>
    <w:p w14:paraId="37582B2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bizottságok feladat és hatáskörét e rendelet 3. melléklete tartalmazza, amely feladatkört érintő Képviselő-testületi előterjesztések véleményezését lehetővé kell tenni. A benyújtott előterjesztésekről történő bizottsági állásfoglalás elmaradása a Képviselő-testületi döntéshozatalt nem akadályozza.</w:t>
      </w:r>
    </w:p>
    <w:p w14:paraId="30A84A35" w14:textId="5A742171" w:rsidR="00F03E52" w:rsidRDefault="00F03E52" w:rsidP="00F03E52">
      <w:pPr>
        <w:pStyle w:val="Szvegtrzs"/>
        <w:spacing w:before="240" w:after="240" w:line="240" w:lineRule="auto"/>
        <w:jc w:val="both"/>
      </w:pPr>
      <w:r>
        <w:lastRenderedPageBreak/>
        <w:t xml:space="preserve"> (3)</w:t>
      </w:r>
      <w:r>
        <w:rPr>
          <w:rStyle w:val="Lbjegyzet-hivatkozs"/>
        </w:rPr>
        <w:footnoteReference w:id="3"/>
      </w:r>
      <w:r>
        <w:t xml:space="preserve"> A bizottságok tagjait e rendelet 17. melléklete tartalmazza.</w:t>
      </w:r>
    </w:p>
    <w:p w14:paraId="4C7C152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50. §</w:t>
      </w:r>
    </w:p>
    <w:p w14:paraId="4F43D2BB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bizottság részletes működési szabályzatát e rendelet 2. melléklete tartalmazza. A bizottság határozatképességére, a határozathozatal módjára és a zárt ülés tartására a Képviselő-testületre vonatkozó szabályok az irányadók.</w:t>
      </w:r>
    </w:p>
    <w:p w14:paraId="77F822C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bizottsági tag köteles a tudomására jutott titkot megőrizni. Titoktartási kötelezettsége bizottsági tagságának megszűnése után is fennáll.</w:t>
      </w:r>
    </w:p>
    <w:p w14:paraId="055C0EA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bizottságok rendes ülései a Képviselő-testület rendes üléseit megelőzően kerülnek megtartásra, figyelembe véve a Képviselő-testület által tárgyalandó napirendeket, valamint az átruházott hatáskörben tárgyalandó témaköröket.</w:t>
      </w:r>
    </w:p>
    <w:p w14:paraId="37AA0F9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bizottság munkáját a jegyző által kijelölt bizottsági referens segíti. A bizottsági referens feladatai:</w:t>
      </w:r>
    </w:p>
    <w:p w14:paraId="1224797C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elkészíti a Képviselő-testület munkaterve alapján a bizottság üléstervét;</w:t>
      </w:r>
    </w:p>
    <w:p w14:paraId="1C553FEC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gondoskodik az ülés meghívójának és előterjesztéseinek összeállításáról és kiküldéséről;</w:t>
      </w:r>
    </w:p>
    <w:p w14:paraId="0D820B3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elkészíti a bizottsági ülés jegyzőkönyvét, amelyet eljuttat a jegyzőnek törvényességi felülvizsgálat céljából;</w:t>
      </w:r>
    </w:p>
    <w:p w14:paraId="50F5059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az átruházott hatáskörben hozott határozatokat három napon belül a jegyzőnek átadja, aki a törvényességi ellenőrzés után megküldi a polgármesternek, felfüggesztési jogának esetleges gyakorlása végett;</w:t>
      </w:r>
    </w:p>
    <w:p w14:paraId="62E425B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jegyző előzetes jóváhagyását követően megszervezi az együttes bizottsági üléseket.</w:t>
      </w:r>
    </w:p>
    <w:p w14:paraId="65875EE7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51. §</w:t>
      </w:r>
    </w:p>
    <w:p w14:paraId="1550AF11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bizottság ülésének összehívásáról a bizottság elnöke gondoskodik. A bizottsági ülés napirendi pontjain szereplő előterjesztéseket az ülés előtt 4 nappal a bizottság tagjainak hozzáférhetővé kell tenni. Késedelem esetén a napirendi pont tárgyalásáról a Bizottság dönt.</w:t>
      </w:r>
    </w:p>
    <w:p w14:paraId="5358EF4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és a bizottságok, valamint a bizottságok egymás közötti zavartalan kapcsolatát a polgármester biztosítja.</w:t>
      </w:r>
    </w:p>
    <w:p w14:paraId="15E030F1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Képviselő-testület albizottságot hozhat létre, az albizottság működésének szabályaira - a Képviselő-testület eltérő rendelkezése hiányában - az állandó bizottság működésére vonatkozó szabályokat kell megfelelően alkalmazni.</w:t>
      </w:r>
    </w:p>
    <w:p w14:paraId="54C23F3A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VII. Fejezet</w:t>
      </w:r>
    </w:p>
    <w:p w14:paraId="3B007E52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TELEPÜLÉSRÉSZI ÖNKORMÁNYZAT</w:t>
      </w:r>
    </w:p>
    <w:p w14:paraId="1CFAD8FF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52. §</w:t>
      </w:r>
    </w:p>
    <w:p w14:paraId="5E6373DE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részönkormányzat vezetője a településrészről választott települési képviselő, ennek hiányában a településrészeken lakcímmel rendelkező települési képviselő.</w:t>
      </w:r>
    </w:p>
    <w:p w14:paraId="2861058F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településrészi önkormányzat testülete megválasztásakor Zsibóton 4 tagú, Becefán 2 tagú, a települési képviselőn kívül.</w:t>
      </w:r>
    </w:p>
    <w:p w14:paraId="2D1F06B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lastRenderedPageBreak/>
        <w:t>(3) A településrészi önkormányzatok testületét véleményezési jog illeti meg, a településrészt érintő, a következő felsorolt Képviselő-testületi hatáskörbe tartozó ügyekben:</w:t>
      </w:r>
    </w:p>
    <w:p w14:paraId="1A520E3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1.</w:t>
      </w:r>
      <w:r>
        <w:tab/>
        <w:t>településfejlesztés, településrendezés;</w:t>
      </w:r>
    </w:p>
    <w:p w14:paraId="58F875D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2.</w:t>
      </w:r>
      <w:r>
        <w:tab/>
        <w:t>épített és természeti környezet védelme;</w:t>
      </w:r>
    </w:p>
    <w:p w14:paraId="4ECD06A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3.</w:t>
      </w:r>
      <w:r>
        <w:tab/>
        <w:t>vízrendezés és csapadékvíz elvezetés;</w:t>
      </w:r>
    </w:p>
    <w:p w14:paraId="2A8611B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4.</w:t>
      </w:r>
      <w:r>
        <w:tab/>
        <w:t>csatornázás;</w:t>
      </w:r>
    </w:p>
    <w:p w14:paraId="7461438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5.</w:t>
      </w:r>
      <w:r>
        <w:tab/>
        <w:t>köztemető fenntartása;</w:t>
      </w:r>
    </w:p>
    <w:p w14:paraId="5269AEB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6.</w:t>
      </w:r>
      <w:r>
        <w:tab/>
        <w:t>helyi tömegközlekedés;</w:t>
      </w:r>
    </w:p>
    <w:p w14:paraId="3B61C18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7.</w:t>
      </w:r>
      <w:r>
        <w:tab/>
        <w:t>településrész köztisztaságával kapcsolatos ügyek;</w:t>
      </w:r>
    </w:p>
    <w:p w14:paraId="3049763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8.</w:t>
      </w:r>
      <w:r>
        <w:tab/>
        <w:t>a helyi tűzvédelem;</w:t>
      </w:r>
    </w:p>
    <w:p w14:paraId="0D47E0B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9.</w:t>
      </w:r>
      <w:r>
        <w:tab/>
        <w:t>helyi közbiztonság;</w:t>
      </w:r>
    </w:p>
    <w:p w14:paraId="1985693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10.</w:t>
      </w:r>
      <w:r>
        <w:tab/>
        <w:t>helyi energiaszolgáltatás;</w:t>
      </w:r>
    </w:p>
    <w:p w14:paraId="2E21F91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11.</w:t>
      </w:r>
      <w:r>
        <w:tab/>
        <w:t>óvodai, oktatási, egészségügyi és szociális ügyek;</w:t>
      </w:r>
    </w:p>
    <w:p w14:paraId="685D8AD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12.</w:t>
      </w:r>
      <w:r>
        <w:tab/>
        <w:t>közművelődési tevékenység;</w:t>
      </w:r>
    </w:p>
    <w:p w14:paraId="67A56A9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13.</w:t>
      </w:r>
      <w:r>
        <w:tab/>
        <w:t>közösségi tér biztosítása;</w:t>
      </w:r>
    </w:p>
    <w:p w14:paraId="4FF7446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14.</w:t>
      </w:r>
      <w:r>
        <w:tab/>
        <w:t>közvilágítás;</w:t>
      </w:r>
    </w:p>
    <w:p w14:paraId="5C07EE9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15.</w:t>
      </w:r>
      <w:r>
        <w:tab/>
        <w:t>nemzetiségek jogai érvényesítése;</w:t>
      </w:r>
    </w:p>
    <w:p w14:paraId="375837F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16.</w:t>
      </w:r>
      <w:r>
        <w:tab/>
        <w:t>egészséges életmód közösségi feltételeinek elősegítése;</w:t>
      </w:r>
    </w:p>
    <w:p w14:paraId="4E690D2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17.</w:t>
      </w:r>
      <w:r>
        <w:tab/>
        <w:t>helyi sportélet;</w:t>
      </w:r>
    </w:p>
    <w:p w14:paraId="2F29562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18.</w:t>
      </w:r>
      <w:r>
        <w:tab/>
        <w:t>rendeletek alkotása;</w:t>
      </w:r>
    </w:p>
    <w:p w14:paraId="5FDABB4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19.</w:t>
      </w:r>
      <w:r>
        <w:tab/>
        <w:t>a részönkormányzat területén működő intézmények vezetőnek kinevezése, felmentése;</w:t>
      </w:r>
    </w:p>
    <w:p w14:paraId="654EA97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20.</w:t>
      </w:r>
      <w:r>
        <w:tab/>
        <w:t>a részönkormányzat területén működő intézmények alapítása, megszüntetése.</w:t>
      </w:r>
    </w:p>
    <w:p w14:paraId="15C7456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Amennyiben a benyújtott előterjesztés véleményezése településrészi önkormányzat ügykörébe tartozik az előterjesztés az érintett településrészi önkormányzat véleményével ellátva terjeszthető a Képviselő-testület elé.</w:t>
      </w:r>
    </w:p>
    <w:p w14:paraId="18BEECE5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(3) – (4) bekezdésben foglaltakon túl a Képviselő-testület soron következő ülésén szereplő napirendi pontok közül azokat, amelyek a településrészi önkormányzatok működését is érintik, a településrészi önkormányzatok részére meg kell küldeni, lehetővé téve ezáltal a településrészi önkormányzat számára az adott napirend előzetes megtárgyalását, és az azzal kapcsolatban kialakult vélemények közvetítését.</w:t>
      </w:r>
    </w:p>
    <w:p w14:paraId="6F92CA8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A településrészi önkormányzat az (5) bekezdés szerinti előterjesztéseket a Képviselő-testület ülésének időpontját megelőző kettő nappal korábban tárgyalja.</w:t>
      </w:r>
    </w:p>
    <w:p w14:paraId="6D71A0B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53. §</w:t>
      </w:r>
    </w:p>
    <w:p w14:paraId="3B2FABDB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településrészi önkormányzatok testületét egyetértési jog illeti meg a következő ügyekben:</w:t>
      </w:r>
    </w:p>
    <w:p w14:paraId="2EE0B18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településrészen közterület elnevezés;</w:t>
      </w:r>
    </w:p>
    <w:p w14:paraId="7D0727A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emlékműállítás.</w:t>
      </w:r>
    </w:p>
    <w:p w14:paraId="1689714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(1) bekezdésben meghatározott ügyekben a Képviselő-testület döntést a településrészi önkormányzat testületének egyetértése esetén hozhat.</w:t>
      </w:r>
    </w:p>
    <w:p w14:paraId="31CADC5A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Településrészi önkormányzat testületének megválasztása</w:t>
      </w:r>
    </w:p>
    <w:p w14:paraId="4E742756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54. §</w:t>
      </w:r>
    </w:p>
    <w:p w14:paraId="1EA0AD5C" w14:textId="0BBD2151" w:rsidR="00F03E52" w:rsidRDefault="00F03E52" w:rsidP="00F03E52">
      <w:pPr>
        <w:pStyle w:val="Szvegtrzs"/>
        <w:spacing w:before="240" w:after="240" w:line="240" w:lineRule="auto"/>
        <w:jc w:val="both"/>
      </w:pPr>
      <w:r>
        <w:t xml:space="preserve">(1) A részönkormányzat vezetője a településrészről választott települési képviselő, ennek hiányában a településrészeken lakcímmel rendelkező települési képviselő. A településrészi önkormányzat nem </w:t>
      </w:r>
      <w:r>
        <w:lastRenderedPageBreak/>
        <w:t>képviselő tagjait az érintett településrész választópolgárainak jelölése alapján, a Képviselő-testület megbízatásának időtartamára a Képviselő-testület választja meg. A településrészi önkormányzatok összetételét e rendelet 18. melléklete tartalmazza.</w:t>
      </w:r>
      <w:r w:rsidR="007077C4" w:rsidRPr="007077C4">
        <w:rPr>
          <w:rStyle w:val="Lbjegyzet-hivatkozs"/>
        </w:rPr>
        <w:t xml:space="preserve"> </w:t>
      </w:r>
      <w:r w:rsidR="007077C4">
        <w:rPr>
          <w:rStyle w:val="Lbjegyzet-hivatkozs"/>
        </w:rPr>
        <w:footnoteReference w:id="4"/>
      </w:r>
    </w:p>
    <w:p w14:paraId="379AC921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településrészi jelölőgyűlést a településrészi önkormányzat elnöke hívja össze és vezeti.</w:t>
      </w:r>
    </w:p>
    <w:p w14:paraId="4822D6A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jegyző a jelölőgyűlést megelőző tizenöt nappal a jelölőgyűlés helyét és idejét a helyben szokásos módon közzéteszi. A jelölőgyűlés törvényességi felügyeletét a jegyző látja el.</w:t>
      </w:r>
    </w:p>
    <w:p w14:paraId="7B925C99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55. §</w:t>
      </w:r>
    </w:p>
    <w:p w14:paraId="38F74ACD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jelölőgyűlésen minden a településrészen lakó - vagy tartózkodási hellyel rendelkező - választópolgár ajánlhat jelöltet, illetve jelöltként állítható. A helyben lakás tényének igazolására az általános képviselőválasztásra vonatkozó szabályokat kell megfelelően alkalmazni.</w:t>
      </w:r>
    </w:p>
    <w:p w14:paraId="01FD5FA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jelölőgyűlésen az (1) bekezdés szerinti résztvevők a jelöltek személyére ajánlásokat tesznek, amelyet a jelölt személy elfogadó nyilatkozatát követően a jelölőgyűlés vezetője egyenként megszavaztat. Jelölt az lesz, akit a jelenlévők több mint egyötöde támogat.</w:t>
      </w:r>
    </w:p>
    <w:p w14:paraId="704A966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(2) bekezdés alapján összeállított betűrendes névsorban szereplő személyekre a jelölőgyűlésen az (1) bekezdésben résztvevők nyílt vagy titkos szavazással szavaznak, titkos szavazás tartásához a jelenlévők több mint felének támogatása szükséges.</w:t>
      </w:r>
    </w:p>
    <w:p w14:paraId="7879C5D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Nyílt szavazás lefolytatásakor a jelölőgyűlés vezetője egyenként felteszi szavazásra az ajánlott személyek nevét. A szavazás kézfelemeléssel történik.</w:t>
      </w:r>
    </w:p>
    <w:p w14:paraId="72A8A03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Titkos szavazás lefolytatására az (1) bekezdés szerinti résztvevők háromtagú Szavazatszámláló Bizottságot hoznak létre, akik maguk közül elnököt választanak. Az elnök a szavazás eredményéről készített jegyzőkönyv alapján hirdeti ki a jelöltekre leadott érvényes és érvénytelen szavazatok számát.</w:t>
      </w:r>
    </w:p>
    <w:p w14:paraId="4A16BA8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A (5) bekezdésben rögzített szavazás borítékba helyezett szavazólapon, szavazófülke és urna igénybevételével történik, az általános képviselőválasztásra vonatkozó szabályok megfelelő alkalmazásával.</w:t>
      </w:r>
    </w:p>
    <w:p w14:paraId="64FF1D4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56. §</w:t>
      </w:r>
    </w:p>
    <w:p w14:paraId="2A12B171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jelöltekről a jelölőgyűlés vezetője jegyzéket készít, amely tartalmazza:</w:t>
      </w:r>
    </w:p>
    <w:p w14:paraId="2A2DF99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jelölt nevét, lakcímét, születési idejét;</w:t>
      </w:r>
    </w:p>
    <w:p w14:paraId="40CC0E6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kapott szavazatok számát.</w:t>
      </w:r>
    </w:p>
    <w:p w14:paraId="6F50B63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jegyzéket a kapott szavazatok számának csökkenő sorrendjében kell összeállítani.</w:t>
      </w:r>
    </w:p>
    <w:p w14:paraId="066B5C6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jegyzéket és a jelölőgyűlés jegyzőkönyvét a jelölőgyűlés vezetője öt naptári napon belül megküldi a polgármesternek.</w:t>
      </w:r>
    </w:p>
    <w:p w14:paraId="5FC4E88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jegyző törvényességi véleményével a polgármester előterjesztést nyújt be a soron következő Képviselő-testület ülésére a településrészi önkormányzat testülete tagjainak megválasztása érdekében.</w:t>
      </w:r>
    </w:p>
    <w:p w14:paraId="20189E3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57. §</w:t>
      </w:r>
    </w:p>
    <w:p w14:paraId="6B7984E8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településrészi önkormányzat testületének tagjait a Képviselő-testület választja meg a jelölőgyűlés által javasolt jelöltek közül, akik a Képviselő-testület előtt esküt tesznek.</w:t>
      </w:r>
    </w:p>
    <w:p w14:paraId="2FECA095" w14:textId="246825B8" w:rsidR="001608EF" w:rsidRDefault="001608EF" w:rsidP="001608EF">
      <w:pPr>
        <w:pStyle w:val="Szvegtrzs"/>
        <w:spacing w:before="240" w:after="0" w:line="240" w:lineRule="auto"/>
        <w:jc w:val="both"/>
      </w:pPr>
      <w:r>
        <w:t xml:space="preserve">(2) Az eskü szövegét a </w:t>
      </w:r>
      <w:r w:rsidR="00AE7609">
        <w:t>jelenlévő</w:t>
      </w:r>
      <w:r w:rsidR="00AE7609">
        <w:rPr>
          <w:rStyle w:val="Lbjegyzet-hivatkozs"/>
        </w:rPr>
        <w:footnoteReference w:id="5"/>
      </w:r>
      <w:r w:rsidR="00AE7609">
        <w:t xml:space="preserve"> </w:t>
      </w:r>
      <w:r>
        <w:t>legfiatalabb képviselő olvassa elő.</w:t>
      </w:r>
    </w:p>
    <w:p w14:paraId="23D947FA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58. §</w:t>
      </w:r>
    </w:p>
    <w:p w14:paraId="61AAFF1C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településrészi önkormányzat testülete tagjának megbízatása megszűnik:</w:t>
      </w:r>
    </w:p>
    <w:p w14:paraId="7809C55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Képviselő-testület megbízatásának megszűnésével;</w:t>
      </w:r>
    </w:p>
    <w:p w14:paraId="29E4713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halálával;</w:t>
      </w:r>
    </w:p>
    <w:p w14:paraId="3BD870A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lemondással;</w:t>
      </w:r>
    </w:p>
    <w:p w14:paraId="79665B1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ha a lakó- vagy tartózkodási helye az érintett településen megszűnik.</w:t>
      </w:r>
    </w:p>
    <w:p w14:paraId="66C1191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Ha a településrészi önkormányzat testület tagjának megbízatása megszűnik, a polgármester előterjesztést nyújt be a Képviselő-testület elé a 56. § (2) bekezdés szerinti jegyzéken szereplő jelölt megválasztása érdekében.</w:t>
      </w:r>
    </w:p>
    <w:p w14:paraId="18ED10F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településrészi önkormányzat esetében időközi jelölőgyűlést kell tartani, ha a településrészi önkormányzat testületének létszáma 3 alá csökken és a 56. § (2) bekezdés szerinti jegyzéken nincs jelölt.</w:t>
      </w:r>
    </w:p>
    <w:p w14:paraId="59B11D7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Az időközi jelölőgyűlés megtartásának rendjére a 54–58. § szabályait kell megfelelően alkalmazni.</w:t>
      </w:r>
    </w:p>
    <w:p w14:paraId="7AC32AA0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2C472D45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településrészi önkormányzat működése</w:t>
      </w:r>
    </w:p>
    <w:p w14:paraId="41A06E55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59. §</w:t>
      </w:r>
    </w:p>
    <w:p w14:paraId="42B58A8C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településrészi önkormányzat testülete ülését a településrészi önkormányzat elnöke hívja össze.</w:t>
      </w:r>
    </w:p>
    <w:p w14:paraId="4990E44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településrészi önkormányzat testületének ülését tizenöt napon belül össze kell hívni:</w:t>
      </w:r>
    </w:p>
    <w:p w14:paraId="5691E28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 Képviselő-testület határozatára;</w:t>
      </w:r>
    </w:p>
    <w:p w14:paraId="35ABA55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polgármester indítványára;</w:t>
      </w:r>
    </w:p>
    <w:p w14:paraId="14F1D338" w14:textId="77777777" w:rsidR="001608EF" w:rsidRDefault="001608EF" w:rsidP="001608EF">
      <w:pPr>
        <w:pStyle w:val="Szvegtrzs"/>
        <w:spacing w:after="0" w:line="240" w:lineRule="auto"/>
        <w:jc w:val="both"/>
      </w:pPr>
      <w:r>
        <w:t>c)a településrészi önkormányzat testülete tagjának írásban a településrészi önkormányzat elnökéhez benyújtott indítványára.</w:t>
      </w:r>
    </w:p>
    <w:p w14:paraId="1C40C71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településrészi önkormányzat részletes működési szabályzatát e rendelet 4. melléklete tartalmazza.</w:t>
      </w:r>
    </w:p>
    <w:p w14:paraId="7C2181B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Településrészi önkormányzat feladat- és hatáskörét e rendelet 5. melléklete tartalmazza.</w:t>
      </w:r>
    </w:p>
    <w:p w14:paraId="2C7AE9B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településrészi önkormányzat testülete döntését a jegyző törvényességi ellenőrzés után megküldi a polgármesternek, felfüggesztési jogának esetleges gyakorlása végett.</w:t>
      </w:r>
    </w:p>
    <w:p w14:paraId="02657C16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60. §</w:t>
      </w:r>
    </w:p>
    <w:p w14:paraId="0A56009B" w14:textId="77777777" w:rsidR="001608EF" w:rsidRDefault="001608EF" w:rsidP="001608EF">
      <w:pPr>
        <w:pStyle w:val="Szvegtrzs"/>
        <w:spacing w:after="0" w:line="240" w:lineRule="auto"/>
        <w:jc w:val="both"/>
      </w:pPr>
      <w:r>
        <w:lastRenderedPageBreak/>
        <w:t>(1) A Képviselő-testület költségvetési támogatást nyújt a településrészi önkormányzatnak, amelyről a Hivatal külön nyilvántartást vezet.</w:t>
      </w:r>
    </w:p>
    <w:p w14:paraId="2061FF0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éves költségvetési rendeletében meghatározott célokra biztosít támogatást, melynek felhasználásáról a településrészi önkormányzat testülete dönt.</w:t>
      </w:r>
    </w:p>
    <w:p w14:paraId="6A8142F0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VIII. Fejezet</w:t>
      </w:r>
    </w:p>
    <w:p w14:paraId="7BF1E3DD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TELEPÜLÉSI NEMZETISÉGI ÖNKORMÁNYZAT</w:t>
      </w:r>
    </w:p>
    <w:p w14:paraId="09BF8262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61. §</w:t>
      </w:r>
    </w:p>
    <w:p w14:paraId="12F9AF10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települési nemzetiségi önkormányzat Képviselő-testülete saját hatáskörben határozza meg szervezeti és működési rendjét.</w:t>
      </w:r>
    </w:p>
    <w:p w14:paraId="0FBDBAE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 xml:space="preserve">(2) A települési nemzetiségi önkormányzatok tagjait e rendelet 16. melléklete tartalmazza. </w:t>
      </w:r>
    </w:p>
    <w:p w14:paraId="7CB7EB55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62. §</w:t>
      </w:r>
    </w:p>
    <w:p w14:paraId="36CC1DA8" w14:textId="77777777" w:rsidR="001608EF" w:rsidRDefault="001608EF" w:rsidP="001608EF">
      <w:pPr>
        <w:pStyle w:val="Szvegtrzs"/>
        <w:spacing w:after="0" w:line="240" w:lineRule="auto"/>
        <w:jc w:val="both"/>
      </w:pPr>
      <w:r>
        <w:t>A települési nemzetiségi önkormányzat testületi munkáját a Jegyző által kijelölt jegyzői megbízott segíti.</w:t>
      </w:r>
    </w:p>
    <w:p w14:paraId="4F9A8096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63. §</w:t>
      </w:r>
    </w:p>
    <w:p w14:paraId="7543CA10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települési nemzetiségi önkormányzat kezdeményezési, javaslattételi, véleményezési és egyetértési jogait a nemzetiségek jogairól szóló 2011. évi CLXXIX. törvényben (a továbbiakban: Ntv.) meghatározottak szerint gyakorolja. A települési nemzetiségi önkormányzatot véleményének kifejtésére, illetve egyetértésének megadására a polgármester írásban hívja fel. A települési nemzetiségi önkormányzat kezdeményezését, javaslatát, véleményét, egyetértését a polgármesterhez juttatja el, amelyet a Képviselő-testület ülésén a kapcsolódó előterjesztés tárgyalásakor vagy önálló előterjesztésben ismertetni kell.</w:t>
      </w:r>
    </w:p>
    <w:p w14:paraId="44ABC445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külön jogszabályban meghatározott esetekben önkormányzati rendeletet csak a települési nemzetiségi önkormányzat egyetértésével alkothat.</w:t>
      </w:r>
    </w:p>
    <w:p w14:paraId="0C9559A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települési nemzetiségi önkormányzat a külön jogszabályban, illetve a (1)–(2) bekezdésben meghatározott egyetértési és véleményezési jogát az ilyen irányú közléstől, illetve a kézhezvételtől számított harminc napon belül gyakorolhatja. A határidő elmulasztása jogvesztő.</w:t>
      </w:r>
    </w:p>
    <w:p w14:paraId="589DBD5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Ha a települési nemzetiségi önkormányzat jogainak gyakorlásához a Képviselő-testület döntése szükséges, a települési nemzetiségi önkormányzat erre irányuló kezdeményezését a Képviselő-testület köteles a következő ülésen napirendre tűzni.</w:t>
      </w:r>
    </w:p>
    <w:p w14:paraId="3676036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Az (1) – (4) bekezdésben foglaltakon túl a Képviselő-testület soron következő ülésén szereplő napirendi pontok közül azokat, amelyek a települési nemzetiségi önkormányzatok működését is érintik, a települési nemzetiségi önkormányzatok részére is meg kell küldeni, lehetővé téve azáltal a települési nemzetiségi önkormányzat számára az adott napirend előzetes megtárgyalását, és az azzal kapcsolatban kialakult vélemények közvetítését.</w:t>
      </w:r>
    </w:p>
    <w:p w14:paraId="686E75B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A települési nemzetiségi önkormányzat az (5) bekezdés szerinti előterjesztéseket a Képviselő-testület ülésének időpontját megelőzően tárgyalja.</w:t>
      </w:r>
    </w:p>
    <w:p w14:paraId="70A6D6C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64. §</w:t>
      </w:r>
    </w:p>
    <w:p w14:paraId="4B898BD2" w14:textId="77777777" w:rsidR="001608EF" w:rsidRDefault="001608EF" w:rsidP="001608EF">
      <w:pPr>
        <w:pStyle w:val="Szvegtrzs"/>
        <w:spacing w:after="0" w:line="240" w:lineRule="auto"/>
        <w:jc w:val="both"/>
      </w:pPr>
      <w:r>
        <w:lastRenderedPageBreak/>
        <w:t>(1) A Képviselő-testület az éves költségvetési rendeletében határozza meg a települési nemzetiségi önkormányzatnak a működéséhez biztosított hozzájárulást.</w:t>
      </w:r>
    </w:p>
    <w:p w14:paraId="76C5CBB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települési nemzetiségi önkormányzat az Önkormányzat számlavezető pénzintézeténél önálló számlát vezet, bevételeivel és kiadásaival szabadon gazdálkodik.</w:t>
      </w:r>
    </w:p>
    <w:p w14:paraId="1D25B9F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Az Önkormányzat az Ntv. -ben meghatározottak szerint biztosítja a települési nemzetiségi önkormányzat önkormányzati működéséhez szükséges tárgyi feltételeket és a Hivatal segítségével gondoskodik a működéssel, gazdálkodással, testületi tevékenységgel kapcsolatos előkészítő, végrehajtási és ügyviteli feladatok ellátásáról, valamint szakmai segítséget nyújt.</w:t>
      </w:r>
    </w:p>
    <w:p w14:paraId="4B5C54C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települési nemzetiségi önkormányzat feladat- és hatásköre ellátásához szükséges, a települési önkormányzat tulajdonában lévő vagyont a települési nemzetiségi önkormányzat használatába kell adni, azonban ez nem akadályozhatja az önkormányzat feladat- és hatáskörének ellátását. A települési nemzetiségi önkormányzatok használatába átadott vagyontárgyak felsorolását e rendelet 8. melléklete tartalmazza.</w:t>
      </w:r>
    </w:p>
    <w:p w14:paraId="302E4A63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települési nemzetiségi önkormányzat elnöke jogait az Ntv. -ben meghatározottak szerint gyakorolja. Feladata ellátásához szükséges tájékoztatást, ügyviteli közreműködést a Hivatal biztosítja.</w:t>
      </w:r>
    </w:p>
    <w:p w14:paraId="7AE892D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(6) A Hivatal gondoskodik a települési nemzetiségi önkormányzat bevételeivel és kiadásaival kapcsolatban a tervezési, gazdálkodási, ellenőrzési, finanszírozási, adatszolgáltatási és beszámolási feladatok ellátásáról. Segítséget nyújt a települési nemzetiségi önkormányzat törzskönyvi nyilvántartással kapcsolatos feladataiban. A költségvetés előkészítése és a törzskönyvi nyilvántartás során a Hivatal részéről a kapcsolattartással megbízott személy a Hivatal Költségvetési és Pénzügyi Osztály vezetője (a továbbiakban: költségvetési megbízott).</w:t>
      </w:r>
    </w:p>
    <w:p w14:paraId="47569BB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(7) Az Önkormányzat és a települési nemzetiségi önkormányzat közötti együttműködés részletes szabályait a közöttük létrejött együttműködési megállapodás rögzíti.</w:t>
      </w:r>
    </w:p>
    <w:p w14:paraId="609FE815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65. §</w:t>
      </w:r>
    </w:p>
    <w:p w14:paraId="71976776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települési nemzetiségi önkormányzati testület képviselő tagja anyanyelvét is használhatja. Ha a felszólalás valamely nemzetiség nyelvén hangzott el, a felszólalás magyar nyelvű szövegét vagy annak tartalmi kivonatát az ülés jegyzőkönyvéhez csatolni kell.</w:t>
      </w:r>
    </w:p>
    <w:p w14:paraId="5869010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önkormányzat a települési nemzetiségi önkormányzat igényének megfelelően köteles biztosítani, hogy rendeleteinek kihirdetése, hirdetményének közzététele a nemzetiség anyanyelvén is megtörténjék.</w:t>
      </w:r>
    </w:p>
    <w:p w14:paraId="4F59E17B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IX. Fejezet</w:t>
      </w:r>
    </w:p>
    <w:p w14:paraId="462C0765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POLGÁRMESTER, AZ ALPOLGÁRMESTER, A JEGYZŐ ÉS AZ ALJEGYZŐ</w:t>
      </w:r>
    </w:p>
    <w:p w14:paraId="2224941F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polgármester</w:t>
      </w:r>
    </w:p>
    <w:p w14:paraId="70532859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66. §</w:t>
      </w:r>
    </w:p>
    <w:p w14:paraId="413FDC49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polgármester a Képviselő-testület elnöke, felelős az önkormányzat egészének működéséért. A polgármester feladatát társadalmi megbízatásban látja el.</w:t>
      </w:r>
    </w:p>
    <w:p w14:paraId="49F2C365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Főbb feladatai:</w:t>
      </w:r>
    </w:p>
    <w:p w14:paraId="013EE29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1.</w:t>
      </w:r>
      <w:r>
        <w:tab/>
        <w:t>a település fejlődésének elősegítése;</w:t>
      </w:r>
    </w:p>
    <w:p w14:paraId="6487A015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2.</w:t>
      </w:r>
      <w:r>
        <w:tab/>
        <w:t>a helyi közszolgáltatásokról való gondoskodás;</w:t>
      </w:r>
    </w:p>
    <w:p w14:paraId="42152EA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3.</w:t>
      </w:r>
      <w:r>
        <w:tab/>
        <w:t>az önkormányzat vagyonának megőrzése és gyarapítása;</w:t>
      </w:r>
    </w:p>
    <w:p w14:paraId="41ACA17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4.</w:t>
      </w:r>
      <w:r>
        <w:tab/>
        <w:t>az önkormányzat gazdálkodása feltételeinek megteremtése;</w:t>
      </w:r>
    </w:p>
    <w:p w14:paraId="16BB9E1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5.</w:t>
      </w:r>
      <w:r>
        <w:tab/>
        <w:t>a demokratikus helyi hatalomgyakorlás, a közakarat érvényesülésének a biztosítása;</w:t>
      </w:r>
    </w:p>
    <w:p w14:paraId="36AD7B6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6.</w:t>
      </w:r>
      <w:r>
        <w:tab/>
        <w:t>a nyilvánosság megteremtése, a helyi fórumok szervezése;</w:t>
      </w:r>
    </w:p>
    <w:p w14:paraId="3862FE9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7.</w:t>
      </w:r>
      <w:r>
        <w:tab/>
        <w:t>a lakosság önszerveződő közösségeinek a támogatása, a szükséges együttműködés kialakítása;</w:t>
      </w:r>
    </w:p>
    <w:p w14:paraId="48CDFC9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8.</w:t>
      </w:r>
      <w:r>
        <w:tab/>
        <w:t>kapcsolattartás a pártok és társadalmi szervezetek helyi vezetőivel;</w:t>
      </w:r>
    </w:p>
    <w:p w14:paraId="215EF70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9.</w:t>
      </w:r>
      <w:r>
        <w:tab/>
        <w:t>az önkormányzati intézmények működésének az ellenőrzése, segítése;</w:t>
      </w:r>
    </w:p>
    <w:p w14:paraId="5336C145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10.</w:t>
      </w:r>
      <w:r>
        <w:tab/>
        <w:t>az alpolgármester munkájának irányítása;</w:t>
      </w:r>
    </w:p>
    <w:p w14:paraId="76A1611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11.</w:t>
      </w:r>
      <w:r>
        <w:tab/>
        <w:t>a Hivatal irányítása;</w:t>
      </w:r>
    </w:p>
    <w:p w14:paraId="28166DD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12.</w:t>
      </w:r>
      <w:r>
        <w:tab/>
        <w:t>a jogszabályok szerinti munkáltatói jogkörök gyakorlása,</w:t>
      </w:r>
    </w:p>
    <w:p w14:paraId="7F80E43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13.</w:t>
      </w:r>
      <w:r>
        <w:tab/>
        <w:t>maga, vagy az általa megbízott személy útján ellátja a Képviselő-testület tulajdonosi képviseletét az önkormányzat vállalkozásaiban a külön rendeletben meghatározottak szerint;</w:t>
      </w:r>
    </w:p>
    <w:p w14:paraId="0EBEF4C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14.</w:t>
      </w:r>
      <w:r>
        <w:tab/>
        <w:t>a Képviselő-testület működési feltételeinek megteremtése, munkájának megszervezése;</w:t>
      </w:r>
    </w:p>
    <w:p w14:paraId="4EC1737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15.</w:t>
      </w:r>
      <w:r>
        <w:tab/>
        <w:t>a Képviselő-testület tagjai és bizottságai munkájának segítése;</w:t>
      </w:r>
    </w:p>
    <w:p w14:paraId="6E78BCF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16.</w:t>
      </w:r>
      <w:r>
        <w:tab/>
        <w:t>a Képviselő-testület döntéseinek előkészítése, a döntések végrehajtásának megszervezése és ellenőrzése;</w:t>
      </w:r>
    </w:p>
    <w:p w14:paraId="28F6CDF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17.</w:t>
      </w:r>
      <w:r>
        <w:tab/>
        <w:t>a Képviselő-testület munkatervének előkészítése, benyújtása, végrehajtása.</w:t>
      </w:r>
    </w:p>
    <w:p w14:paraId="1F483C0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polgármester munkarendje hétfőtől csütörtökig 9.00 órától 11.00 óráig, valamint 14.00 órától 15.30 óráig tart.</w:t>
      </w:r>
    </w:p>
    <w:p w14:paraId="31345E7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polgármester részletes feladat- és hatásköreit a jogszabályok és a Képviselő-testület döntései határozzák meg.</w:t>
      </w:r>
    </w:p>
    <w:p w14:paraId="4119E23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(5) A Képviselő-testület által a polgármesterre átruházott hatáskörök jegyzékét e rendelet 1. melléklete tartalmazza.</w:t>
      </w:r>
    </w:p>
    <w:p w14:paraId="190814AD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660DE944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Alpolgármester</w:t>
      </w:r>
    </w:p>
    <w:p w14:paraId="3EBACD4A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67. §</w:t>
      </w:r>
    </w:p>
    <w:p w14:paraId="1F6265D4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 polgármester javaslatára, titkos szavazással, a polgármester helyettesítésére, munkájának segítésére saját tagjai közül egy társadalmi megbízatású alpolgármestert választ.</w:t>
      </w:r>
    </w:p>
    <w:p w14:paraId="1CE9369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alpolgármester a polgármester irányításával látja el feladatát, hivatali munkarendjét a polgármester határozza meg.</w:t>
      </w:r>
    </w:p>
    <w:p w14:paraId="39E0A1D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polgármester távollétében írásbeli felhatalmazása alapján, illetve akadályoztatása esetén az alpolgármestert a polgármester jogosultságai illetik meg.</w:t>
      </w:r>
    </w:p>
    <w:p w14:paraId="79AC89A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Jogi és Ügyrendi Bizottság elnökét a polgármester, valamint a Képviselő-testület tagjai közül választott alpolgármester együttes akadályoztatása esetén a polgármester jogosultságai illetik meg.</w:t>
      </w:r>
    </w:p>
    <w:p w14:paraId="5E48B9B5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6B2A4E8B" w14:textId="49D3D2BF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A jegyző</w:t>
      </w:r>
    </w:p>
    <w:p w14:paraId="51141A37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68. §</w:t>
      </w:r>
    </w:p>
    <w:p w14:paraId="0B3E833B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Jegyző:</w:t>
      </w:r>
    </w:p>
    <w:p w14:paraId="783D1A57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vezeti a Hivatalt, a polgármester irányításával elkészíti annak ügyrendjét, munkaköri leírásait, gondoskodik annak folyamatos karbantartásáról;</w:t>
      </w:r>
    </w:p>
    <w:p w14:paraId="5B28666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elkészíti a köztisztviselők munkaköri leírását és minősítését, saját hatáskörébe tartozó ügyekben szabályozza a kiadmányozás, az utalványozás és az ellenjegyzés rendjét;</w:t>
      </w:r>
    </w:p>
    <w:p w14:paraId="37EC6AEF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rendszeresen tájékoztatást ad a polgármesternek, a testületnek, a bizottságoknak, a településrészi önkormányzatnak az önkormányzat munkáját érintő jogszabályokról;</w:t>
      </w:r>
    </w:p>
    <w:p w14:paraId="03CF288C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a polgármester irányításával előkészíti a Képviselő-testület, a bizottságok és a településrészi önkormányzatok elé kerülő előterjesztéseket;</w:t>
      </w:r>
    </w:p>
    <w:p w14:paraId="3D532E8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>a Képviselő-testület ülésein gondoskodik a jegyzőkönyv vezetéséről és a szavazatok összeszámlálásáról;</w:t>
      </w:r>
    </w:p>
    <w:p w14:paraId="3B2D605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tájékoztatja a Képviselő-testületet a Hivatal munkájáról, az ügyintézésről;</w:t>
      </w:r>
    </w:p>
    <w:p w14:paraId="56D6AFC4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gondoskodik az önkormányzati rendeletek megismertetéséről és végrehajtásáról;</w:t>
      </w:r>
    </w:p>
    <w:p w14:paraId="0521E632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>szervezi a jogi felvilágosító munkát;</w:t>
      </w:r>
    </w:p>
    <w:p w14:paraId="0088C68A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>gondoskodik a Hivatal dolgozóinak rendszeres továbbképzéséről;</w:t>
      </w:r>
    </w:p>
    <w:p w14:paraId="1A353C5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ellenjegyzi a pénzügyi kötelezettségvállalásokat.</w:t>
      </w:r>
    </w:p>
    <w:p w14:paraId="07592696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jegyző részletes feladat- és hatásköreit a jogszabályok és a Képviselő-testület döntései határozzák meg.</w:t>
      </w:r>
    </w:p>
    <w:p w14:paraId="0229F7F7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Képviselő-testület által a jegyzőre átruházott hatáskörök jegyzékét e rendelet 9. melléklete tartalmazza.</w:t>
      </w:r>
    </w:p>
    <w:p w14:paraId="1F1A61B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jegyzőt távolléte vagy akadályoztatása esetén az aljegyző helyettesíti. A jegyzői, aljegyzői tisztség egyidejű betöltetlensége, vagy jegyző és a helyettesítésére kijelölt aljegyző tartós akadályoztatása esetén – legfeljebb 6 havi időtartamra – a jegyzői feladatok ellátásával a jogszabályban előírt képesítési feltételeknek megfelelő köztisztviselőt bízhat meg a polgármester.</w:t>
      </w:r>
    </w:p>
    <w:p w14:paraId="24D14230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Aljegyző</w:t>
      </w:r>
    </w:p>
    <w:p w14:paraId="0AE4EA9B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69. §</w:t>
      </w:r>
    </w:p>
    <w:p w14:paraId="0B08F482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polgármester a jegyző javaslatára, a jegyzőre vonatkozó szabályok szerint aljegyzőt nevez ki a jegyző helyettesítésére, illetve az általa meghatározott feladatok ellátására.</w:t>
      </w:r>
    </w:p>
    <w:p w14:paraId="7198DB8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aljegyző tekintetében az egyéb munkáltatói jogokat a jegyző gyakorolja, és meghatározza feladatait.</w:t>
      </w:r>
    </w:p>
    <w:p w14:paraId="102B45CE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X. Fejezet</w:t>
      </w:r>
    </w:p>
    <w:p w14:paraId="6721AF4C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 HIVATAL</w:t>
      </w:r>
    </w:p>
    <w:p w14:paraId="124EF10C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70. §</w:t>
      </w:r>
    </w:p>
    <w:p w14:paraId="79820530" w14:textId="77777777" w:rsidR="001608EF" w:rsidRDefault="001608EF" w:rsidP="001608EF">
      <w:pPr>
        <w:pStyle w:val="Szvegtrzs"/>
        <w:spacing w:after="0" w:line="240" w:lineRule="auto"/>
        <w:jc w:val="both"/>
      </w:pPr>
      <w:r>
        <w:t>A Képviselő-testület egységes Hivatalt hoz létre az önkormányzat működésével, az önkormányzati igazgatási ügyek döntésre való előkészítésével és végrehajtásával kapcsolatos, valamint a jogszabályokban meghatározott államigazgatási feladatok ellátására.</w:t>
      </w:r>
    </w:p>
    <w:p w14:paraId="0C0E0C9C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A Hivatal szervezeti felépítése</w:t>
      </w:r>
    </w:p>
    <w:p w14:paraId="12066E0E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71. §</w:t>
      </w:r>
    </w:p>
    <w:p w14:paraId="1BB8B71A" w14:textId="77777777" w:rsidR="001608EF" w:rsidRDefault="001608EF" w:rsidP="001608EF">
      <w:pPr>
        <w:pStyle w:val="Szvegtrzs"/>
        <w:spacing w:after="0" w:line="240" w:lineRule="auto"/>
        <w:jc w:val="both"/>
      </w:pPr>
      <w:r>
        <w:t>A Hivatal szervezeti egységei:</w:t>
      </w:r>
    </w:p>
    <w:p w14:paraId="185513C6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Titkársági Osztály;</w:t>
      </w:r>
    </w:p>
    <w:p w14:paraId="12E456AB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Költségvetési és Pénzügyi Osztály;</w:t>
      </w:r>
    </w:p>
    <w:p w14:paraId="5CDD996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Vagyongazdálkodási és Műszaki Osztály;</w:t>
      </w:r>
    </w:p>
    <w:p w14:paraId="3C525EC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Közigazgatási Osztály, ezen belül a Közterület-felügyelet;</w:t>
      </w:r>
    </w:p>
    <w:p w14:paraId="3F0BD7A2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 tanyagondnoki szolgálat</w:t>
      </w:r>
    </w:p>
    <w:p w14:paraId="445C30AD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72. §</w:t>
      </w:r>
    </w:p>
    <w:p w14:paraId="1FC439FC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 település lakói számára, annak érdekében, hogy a településen és a településrészen hiányzó, az alapvető szükségletek kielégítését segítő szolgáltatásokhoz, közszolgáltatásokhoz, valamint egyes alapszolgáltatásokhoz való hozzájutást elősegítse, a rászorult személyek szállítási problémáját megoldja, a lakosságot érintő információk gyűjtését biztosítsa, valamint az egyéni, közösségi szintű szükségletek teljesítését segítse, tanyagondnoki szolgálatot működtet.</w:t>
      </w:r>
    </w:p>
    <w:p w14:paraId="45F149E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tanyagondnoki szolgálat működését, létszámát, szervezeti felépítését, működési rendjét, valamint részletes feladat és hatáskörét a képviselő-testület külön rendeletben szabályozza.</w:t>
      </w:r>
    </w:p>
    <w:p w14:paraId="54ADA040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tanyagondnok a polgármesternek közvetlen alárendelten, a polgármester irányítása szerint végzi tevékenységét.</w:t>
      </w:r>
    </w:p>
    <w:p w14:paraId="036C663C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tanyagondnoki szolgáltatás folyamatos biztosítása nem szüneteltethető, ennek érdekében a polgármester a tanyagondnok szabadsága, betegsége, egyéb törvényes távolmaradása esetén helyettesítéséről – más településsel kötött külön megállapodás alapján, az ott foglalkoztatott, megfelelő képesítéssel rendelkező személy útján – gondoskodik. A helyettesítés hosszabb távon helyettes alkalmazásával is megoldható. A helyettes megbízási jogviszonyba kerül Szigetvár Város Önkormányzatával.</w:t>
      </w:r>
    </w:p>
    <w:p w14:paraId="709AB275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Képviselet</w:t>
      </w:r>
    </w:p>
    <w:p w14:paraId="79BD2837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73. §</w:t>
      </w:r>
    </w:p>
    <w:p w14:paraId="68BCAD9B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Képviselő-testületet a polgármester, illetve felhatalmazása alapján az alpolgármester jogosult képviselni.</w:t>
      </w:r>
    </w:p>
    <w:p w14:paraId="295CF53E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Hivatalt a jegyző, illetve felhatalmazása alapján az aljegyző vagy a belső szervezeti egység vezetője jogosult képviselni.</w:t>
      </w:r>
    </w:p>
    <w:p w14:paraId="6E390E82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Hivatal belső működése során az osztályokat az osztályvezetők, illetve az általuk - a jegyző egyetértésével - megbízott dolgozó jogosult képviselni.</w:t>
      </w:r>
    </w:p>
    <w:p w14:paraId="2A6F1F4D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0ABD2F31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1563E54C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1DEE79E7" w14:textId="16C81896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A Hivatal munkarendje</w:t>
      </w:r>
    </w:p>
    <w:p w14:paraId="60C76350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74. §</w:t>
      </w:r>
    </w:p>
    <w:p w14:paraId="5C39F071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Hivatal dolgozói munkaköri leírásuknak, a jogszabályoknak, a belső szabályzatoknak és a kapott utasításoknak megfelelően látják el feladataikat.</w:t>
      </w:r>
    </w:p>
    <w:p w14:paraId="35CA0CF9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Hivatal dolgozói munkaköri leírásukban foglaltak szerint helyettesítik egymást. Az osztályvezetőt - a jegyző egyetértésével - az osztályvezető által munkaköri leírásban megbízott dolgozó helyettesíti.</w:t>
      </w:r>
    </w:p>
    <w:p w14:paraId="236071D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75. §</w:t>
      </w:r>
    </w:p>
    <w:p w14:paraId="45FC2696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országgyűlési képviselők, az önkormányzati képviselők, a települési nemzetiségi önkormányzat képviselői és a bizottságok tagjai, valamint a településrészi önkormányzati testületi tagok munkaidőben korlátozás nélkül jogosultak a Polgármesteri Hivatalt felkeresni.</w:t>
      </w:r>
    </w:p>
    <w:p w14:paraId="75612E64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Amennyiben a Hivatal intézkedésének késedelme elháríthatatlan kárral vagy veszéllyel járna, az ügyfeleket munkaidőben, időbeni korlátozás nélkül fogadni kell.</w:t>
      </w:r>
    </w:p>
    <w:p w14:paraId="2C3DB3BB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(3) A házasságkötések és bejegyzett élettársi kapcsolatok létesítésének megünneplését Szigetvár Város Önkormányzata Képviselő-testületének a hivatali helyiségen kívüli, valamint a hivatali munkaidőn kívül történő házasságkötések és bejegyzett élettársi kapcsolatok létesítésének egyes szabályairól és díjairól szóló 13/2022. (VII.29.) önkormányzati rendelete szabályozza.</w:t>
      </w:r>
    </w:p>
    <w:p w14:paraId="5624DB15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(4) A tisztségviselők, illetve a Hivatal ügyfélfogadási rendjét e rendelet 14. melléklete tartalmazza.</w:t>
      </w:r>
    </w:p>
    <w:p w14:paraId="53E18DD6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XI. Fejezet</w:t>
      </w:r>
    </w:p>
    <w:p w14:paraId="0F0B22C9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AZ ÖNKORMÁNYZAT GAZDASÁGI ALAPJAI</w:t>
      </w:r>
    </w:p>
    <w:p w14:paraId="39423CE8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önkormányzat költségvetése</w:t>
      </w:r>
    </w:p>
    <w:p w14:paraId="3D27597D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76. §</w:t>
      </w:r>
    </w:p>
    <w:p w14:paraId="29A0D5A5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Képviselő-testület a költségvetését rendelettel állapítja meg.</w:t>
      </w:r>
    </w:p>
    <w:p w14:paraId="1A30EE7D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Az (1) bekezdésben szereplő rendeletet külön törvény rendelkezésének megfelelően kell megalkotni.</w:t>
      </w:r>
    </w:p>
    <w:p w14:paraId="6239F931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77. §</w:t>
      </w:r>
    </w:p>
    <w:p w14:paraId="6519A716" w14:textId="77777777" w:rsidR="001608EF" w:rsidRDefault="001608EF" w:rsidP="001608EF">
      <w:pPr>
        <w:pStyle w:val="Szvegtrzs"/>
        <w:spacing w:after="0" w:line="240" w:lineRule="auto"/>
        <w:jc w:val="both"/>
      </w:pPr>
      <w:r>
        <w:t>(1) A költségvetési rendelet-tervezetet a 41. § (3)–(4) bekezdésében meghatározottak szerint kell beterjeszteni.</w:t>
      </w:r>
    </w:p>
    <w:p w14:paraId="242BF27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költségvetésről szóló előterjesztést és rendelet-tervezetet valamennyi bizottság és településrészi önkormányzat testülete megtárgyalja.</w:t>
      </w:r>
    </w:p>
    <w:p w14:paraId="6D9A7B93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07C243ED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21D1A5F8" w14:textId="77777777" w:rsidR="0083397C" w:rsidRDefault="0083397C" w:rsidP="001608EF">
      <w:pPr>
        <w:pStyle w:val="Szvegtrzs"/>
        <w:spacing w:before="280" w:after="0" w:line="240" w:lineRule="auto"/>
        <w:jc w:val="center"/>
        <w:rPr>
          <w:b/>
          <w:bCs/>
        </w:rPr>
      </w:pPr>
    </w:p>
    <w:p w14:paraId="4501F2FC" w14:textId="42B48150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Az önkormányzat vagyona</w:t>
      </w:r>
    </w:p>
    <w:p w14:paraId="76D37E04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78. §</w:t>
      </w:r>
    </w:p>
    <w:p w14:paraId="2A9662CE" w14:textId="77777777" w:rsidR="001608EF" w:rsidRDefault="001608EF" w:rsidP="001608EF">
      <w:pPr>
        <w:pStyle w:val="Szvegtrzs"/>
        <w:spacing w:after="0" w:line="240" w:lineRule="auto"/>
        <w:jc w:val="both"/>
      </w:pPr>
      <w:r>
        <w:t>Az önkormányzat törzsvagyonát, valamint a forgalomképes, a korlátozottan forgalomképes vagyontárgyakkal való gazdálkodás és az önkormányzat vállalkozásával kapcsolatos előírásokat Szigetvár Város Önkormányzata Képviselő-testületének az Önkormányzat vagyonáról és a vagyongazdálkodás szabályairól szóló 11/2011. (III.25.) önkormányzati rendelete állapítja meg.</w:t>
      </w:r>
    </w:p>
    <w:p w14:paraId="66593C5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79. §</w:t>
      </w:r>
    </w:p>
    <w:p w14:paraId="086CEF10" w14:textId="77777777" w:rsidR="001608EF" w:rsidRDefault="001608EF" w:rsidP="001608EF">
      <w:pPr>
        <w:pStyle w:val="Szvegtrzs"/>
        <w:spacing w:after="0" w:line="240" w:lineRule="auto"/>
        <w:jc w:val="both"/>
      </w:pPr>
      <w:r>
        <w:t>(1) Az önkormányzat a vagyonáról folyamatosan elszámol. A következő évet előkészítő közmeghallgatás egyik napirendjeként a polgármester tájékoztatást ad az önkormányzat vagyoni helyzetéről.</w:t>
      </w:r>
    </w:p>
    <w:p w14:paraId="561BEC4A" w14:textId="77777777" w:rsidR="001608EF" w:rsidRDefault="001608EF" w:rsidP="001608EF">
      <w:pPr>
        <w:pStyle w:val="Szvegtrzs"/>
        <w:spacing w:before="240" w:after="0" w:line="240" w:lineRule="auto"/>
        <w:jc w:val="both"/>
      </w:pPr>
      <w:r>
        <w:t>(2) A Képviselő-testület vállalkozásokban a Gazdasági, Pénzügyi, Városfejlesztési és Turisztikai Bizottság előzetes véleményének kikérésével vehet részt.</w:t>
      </w:r>
    </w:p>
    <w:p w14:paraId="0844A48F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Az önkormányzat gazdálkodásának ellenőrzése</w:t>
      </w:r>
    </w:p>
    <w:p w14:paraId="4C69B4FA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80. §</w:t>
      </w:r>
    </w:p>
    <w:p w14:paraId="0E50A90C" w14:textId="77777777" w:rsidR="001608EF" w:rsidRDefault="001608EF" w:rsidP="001608EF">
      <w:pPr>
        <w:pStyle w:val="Szvegtrzs"/>
        <w:spacing w:after="0" w:line="240" w:lineRule="auto"/>
        <w:jc w:val="both"/>
      </w:pPr>
      <w:r>
        <w:t>Az önkormányzat gazdálkodásának ellenőrzésére az Mötv.-ben meghatározott szabályok irányadók.</w:t>
      </w:r>
    </w:p>
    <w:p w14:paraId="4771FD1D" w14:textId="77777777" w:rsidR="001608EF" w:rsidRDefault="001608EF" w:rsidP="001608EF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Önkormányzati intézmények gazdálkodásának ellenőrzése</w:t>
      </w:r>
    </w:p>
    <w:p w14:paraId="7B080D82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81. §</w:t>
      </w:r>
    </w:p>
    <w:p w14:paraId="7EFB3B78" w14:textId="77777777" w:rsidR="001608EF" w:rsidRDefault="001608EF" w:rsidP="001608EF">
      <w:pPr>
        <w:pStyle w:val="Szvegtrzs"/>
        <w:spacing w:after="0" w:line="240" w:lineRule="auto"/>
        <w:jc w:val="both"/>
      </w:pPr>
      <w:r>
        <w:t>Az önkormányzat által fenntartott intézmények pénzügyi ellenőrzését a Gazdasági, Pénzügyi, Városfejlesztési és Turisztikai Bizottság irányításával a Hivatal látja el.</w:t>
      </w:r>
    </w:p>
    <w:p w14:paraId="40B5AEE9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XII. Fejezet</w:t>
      </w:r>
    </w:p>
    <w:p w14:paraId="1503EE93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HELYI NÉPSZAVAZÁS</w:t>
      </w:r>
    </w:p>
    <w:p w14:paraId="52E42D48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82. §</w:t>
      </w:r>
    </w:p>
    <w:p w14:paraId="16A9FF9F" w14:textId="77777777" w:rsidR="001608EF" w:rsidRDefault="001608EF" w:rsidP="001608EF">
      <w:pPr>
        <w:pStyle w:val="Szvegtrzs"/>
        <w:spacing w:after="0" w:line="240" w:lineRule="auto"/>
        <w:jc w:val="both"/>
      </w:pPr>
      <w:r>
        <w:t>A Képviselő-testület külön rendeletben szabályozza a helyi népszavazás kezdeményezéséhez szükséges választópolgárok számát.</w:t>
      </w:r>
    </w:p>
    <w:p w14:paraId="12C02FC9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83. §</w:t>
      </w:r>
    </w:p>
    <w:p w14:paraId="71F5EE42" w14:textId="77777777" w:rsidR="001608EF" w:rsidRDefault="001608EF" w:rsidP="001608EF">
      <w:pPr>
        <w:pStyle w:val="Szvegtrzs"/>
        <w:spacing w:after="0" w:line="240" w:lineRule="auto"/>
        <w:jc w:val="both"/>
      </w:pPr>
      <w:r>
        <w:t>E rendelet a belső piaci szolgáltatásokról szóló, az Európai Parlament és a Tanács 2006/123/EK irányelvnek megfelelő szabályozást tartalmaz.</w:t>
      </w:r>
    </w:p>
    <w:p w14:paraId="02C25BAE" w14:textId="77777777" w:rsidR="001608EF" w:rsidRDefault="001608EF" w:rsidP="001608EF">
      <w:pPr>
        <w:pStyle w:val="Szvegtrzs"/>
        <w:spacing w:before="360" w:after="0" w:line="240" w:lineRule="auto"/>
        <w:jc w:val="center"/>
        <w:rPr>
          <w:i/>
          <w:iCs/>
        </w:rPr>
      </w:pPr>
      <w:r>
        <w:rPr>
          <w:i/>
          <w:iCs/>
        </w:rPr>
        <w:t>XIII. Fejezet</w:t>
      </w:r>
    </w:p>
    <w:p w14:paraId="7543E5DE" w14:textId="77777777" w:rsidR="001608EF" w:rsidRDefault="001608EF" w:rsidP="001608EF">
      <w:pPr>
        <w:pStyle w:val="Szvegtrzs"/>
        <w:spacing w:after="0" w:line="240" w:lineRule="auto"/>
        <w:jc w:val="center"/>
        <w:rPr>
          <w:i/>
          <w:iCs/>
        </w:rPr>
      </w:pPr>
      <w:r>
        <w:rPr>
          <w:i/>
          <w:iCs/>
        </w:rPr>
        <w:t>ZÁRÓ RENDELKEZÉS</w:t>
      </w:r>
    </w:p>
    <w:p w14:paraId="48D676AD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84. §</w:t>
      </w:r>
    </w:p>
    <w:p w14:paraId="6693B385" w14:textId="77777777" w:rsidR="001608EF" w:rsidRDefault="001608EF" w:rsidP="001608EF">
      <w:pPr>
        <w:pStyle w:val="Szvegtrzs"/>
        <w:spacing w:after="0" w:line="240" w:lineRule="auto"/>
        <w:jc w:val="both"/>
      </w:pPr>
      <w:r>
        <w:t xml:space="preserve">Hatályát veszti Szigetvár Város Önkormányzata Képviselő-testületének: </w:t>
      </w:r>
    </w:p>
    <w:p w14:paraId="4B5AEC0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 xml:space="preserve">a Szigetvár Város Önkormányzata Képviselő-testülete Szervezeti és Működési Szabályzatáról szóló 1/2011. (I. 21.) önkormányzati rendelete, </w:t>
      </w:r>
    </w:p>
    <w:p w14:paraId="7A1CB169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lastRenderedPageBreak/>
        <w:t>b)</w:t>
      </w:r>
      <w:r>
        <w:tab/>
        <w:t xml:space="preserve"> Szigetvár Város Önkormányzata Képviselő-testülete Szervezeti és Működési Szabályzatáról szóló 1/2011. (I. 21.) önkormányzati rendelete módosításáról szóló 6/2011. (II.18.) önkormányzati rendelete, </w:t>
      </w:r>
    </w:p>
    <w:p w14:paraId="39CEFB30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Szigetvár Város Önkormányzata Képviselő-testülete Szervezeti és Működési Szabályzatáról szóló 1/2011. (I. 21.) önkormányzati rendelete módosításáról szóló 23/2011. (IX.09.) önkormányzati rendelete, </w:t>
      </w:r>
    </w:p>
    <w:p w14:paraId="5487259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 xml:space="preserve">Szigetvár Város Önkormányzata Képviselő-testülete Szervezeti és Működési Szabályzatáról szóló 1/2011. (I. 21.) önkormányzati rendelete módosításáról szóló 26/2011. (IX.23.) önkormányzati rendelete, </w:t>
      </w:r>
    </w:p>
    <w:p w14:paraId="5FBA2B28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e)</w:t>
      </w:r>
      <w:r>
        <w:tab/>
        <w:t xml:space="preserve">Szigetvár Város Önkormányzata Képviselő-testülete Szervezeti és Működési Szabályzatáról szóló 1/2011. (I. 21.) önkormányzati rendelete módosításáról szóló 30/2011. (X.28.) önkormányzati rendelete, </w:t>
      </w:r>
    </w:p>
    <w:p w14:paraId="04168FCD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 xml:space="preserve">Szigetvár Város Önkormányzata Képviselő-testülete Szervezeti és Működési Szabályzatáról szóló 1/2011. (I. 21.) önkormányzati rendelete módosításáról szóló 34/2011. (XI.25.) önkormányzati rendelete, </w:t>
      </w:r>
    </w:p>
    <w:p w14:paraId="70975F05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 xml:space="preserve">Szigetvár Város Önkormányzata Képviselő-testülete Szervezeti és Működési Szabályzatáról szóló 1/2011. (I. 21.) önkormányzati rendelete módosításáról szóló 45/2011. (XII.16.) önkormányzati rendelete, </w:t>
      </w:r>
    </w:p>
    <w:p w14:paraId="7A2541D1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h)</w:t>
      </w:r>
      <w:r>
        <w:tab/>
        <w:t xml:space="preserve">Szigetvár Város Önkormányzata Képviselő-testülete Szervezeti és Működési Szabályzatáról szóló 1/2011. (I. 21.) önkormányzati rendelete módosításáról szóló 10/2012. (II.16.) önkormányzati rendelete, </w:t>
      </w:r>
    </w:p>
    <w:p w14:paraId="025AEAA3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i)</w:t>
      </w:r>
      <w:r>
        <w:tab/>
        <w:t xml:space="preserve">Szigetvár Város Önkormányzata Képviselő-testülete Szervezeti és Működési Szabályzatáról szóló 1/2011. (I. 21.) önkormányzati rendelete módosításáról szóló 30/2012. (V.21.) önkormányzati rendelete, </w:t>
      </w:r>
    </w:p>
    <w:p w14:paraId="74E81E7E" w14:textId="77777777" w:rsidR="001608EF" w:rsidRDefault="001608EF" w:rsidP="001608EF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j)</w:t>
      </w:r>
      <w:r>
        <w:tab/>
        <w:t>Szigetvár Város Önkormányzata Képviselő-testülete Szervezeti és Működési Szabályzatáról szóló 1/2011. (I. 21.) önkormányzati rendelete módosításáról szóló 36/2012. (VI.22.) önkormányzati rendelete.</w:t>
      </w:r>
    </w:p>
    <w:p w14:paraId="395C640C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85. §</w:t>
      </w:r>
    </w:p>
    <w:p w14:paraId="2876FDDF" w14:textId="77777777" w:rsidR="001608EF" w:rsidRDefault="001608EF" w:rsidP="001608EF">
      <w:pPr>
        <w:pStyle w:val="Szvegtrzs"/>
        <w:spacing w:after="0" w:line="240" w:lineRule="auto"/>
        <w:jc w:val="both"/>
      </w:pPr>
      <w:r>
        <w:t>Hatályát veszti a Szigetvár Város Önkormányzata Képviselő-testülete Szervezeti és Működési Szabályzatáról szóló 1/2011. (I. 21.) önkormányzati rendelet.</w:t>
      </w:r>
    </w:p>
    <w:p w14:paraId="77F621DC" w14:textId="77777777" w:rsidR="001608EF" w:rsidRDefault="001608EF" w:rsidP="001608E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86. §</w:t>
      </w:r>
    </w:p>
    <w:p w14:paraId="387DEA8F" w14:textId="77777777" w:rsidR="001608EF" w:rsidRDefault="001608EF" w:rsidP="001608EF">
      <w:pPr>
        <w:pStyle w:val="Szvegtrzs"/>
        <w:spacing w:after="0" w:line="240" w:lineRule="auto"/>
        <w:jc w:val="both"/>
      </w:pPr>
      <w:r>
        <w:t>Ez a rendelet 2024. október 8-án 14 óra 55 perckor lép hatályba.</w:t>
      </w:r>
    </w:p>
    <w:p w14:paraId="519C50AE" w14:textId="77777777" w:rsidR="001608EF" w:rsidRDefault="001608EF" w:rsidP="001608EF">
      <w:pPr>
        <w:pStyle w:val="Szvegtrzs"/>
        <w:spacing w:after="0" w:line="240" w:lineRule="auto"/>
        <w:jc w:val="both"/>
      </w:pPr>
    </w:p>
    <w:p w14:paraId="74D01027" w14:textId="77777777" w:rsidR="001608EF" w:rsidRDefault="001608EF" w:rsidP="001608EF">
      <w:pPr>
        <w:pStyle w:val="Szvegtrzs"/>
        <w:spacing w:after="0" w:line="240" w:lineRule="auto"/>
        <w:jc w:val="both"/>
      </w:pPr>
      <w:r>
        <w:t xml:space="preserve">Szigetvár, 2024. október. 8. </w:t>
      </w:r>
    </w:p>
    <w:p w14:paraId="00CB4F47" w14:textId="77777777" w:rsidR="001608EF" w:rsidRDefault="001608EF" w:rsidP="001608EF">
      <w:pPr>
        <w:pStyle w:val="Szvegtrzs"/>
        <w:spacing w:after="0" w:line="240" w:lineRule="auto"/>
        <w:jc w:val="both"/>
      </w:pPr>
    </w:p>
    <w:p w14:paraId="12AD1882" w14:textId="77777777" w:rsidR="001608EF" w:rsidRDefault="001608EF" w:rsidP="001608EF">
      <w:pPr>
        <w:pStyle w:val="Szvegtrzs"/>
        <w:spacing w:after="0" w:line="240" w:lineRule="auto"/>
        <w:jc w:val="both"/>
      </w:pPr>
    </w:p>
    <w:p w14:paraId="1591F22C" w14:textId="77777777" w:rsidR="001608EF" w:rsidRDefault="001608EF" w:rsidP="001608EF">
      <w:pPr>
        <w:pStyle w:val="Szvegtrzs"/>
        <w:spacing w:after="0" w:line="240" w:lineRule="auto"/>
        <w:jc w:val="both"/>
      </w:pPr>
      <w:r>
        <w:t xml:space="preserve">Dr. Vass Péter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Weszner Veronika</w:t>
      </w:r>
    </w:p>
    <w:p w14:paraId="1B0430C8" w14:textId="77777777" w:rsidR="001608EF" w:rsidRDefault="001608EF" w:rsidP="001608EF">
      <w:pPr>
        <w:pStyle w:val="Szvegtrzs"/>
        <w:spacing w:after="0" w:line="240" w:lineRule="auto"/>
        <w:jc w:val="both"/>
      </w:pPr>
      <w:r>
        <w:t xml:space="preserve">polgármester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jegyző </w:t>
      </w:r>
    </w:p>
    <w:p w14:paraId="0AD019A0" w14:textId="77777777" w:rsidR="001608EF" w:rsidRDefault="001608EF" w:rsidP="001608EF">
      <w:pPr>
        <w:pStyle w:val="Szvegtrzs"/>
        <w:spacing w:after="0" w:line="240" w:lineRule="auto"/>
        <w:jc w:val="both"/>
      </w:pPr>
    </w:p>
    <w:p w14:paraId="6C73CA5A" w14:textId="77777777" w:rsidR="001608EF" w:rsidRDefault="001608EF" w:rsidP="001608EF">
      <w:pPr>
        <w:pStyle w:val="Szvegtrzs"/>
        <w:spacing w:after="0" w:line="240" w:lineRule="auto"/>
        <w:jc w:val="both"/>
      </w:pPr>
    </w:p>
    <w:p w14:paraId="3126E23C" w14:textId="77777777" w:rsidR="001608EF" w:rsidRDefault="001608EF" w:rsidP="001608EF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 21/2024. (X.8.) önkormányzati rendeletet </w:t>
      </w:r>
    </w:p>
    <w:p w14:paraId="3BC1D982" w14:textId="5A261DDB" w:rsidR="001608EF" w:rsidRDefault="001608EF" w:rsidP="001608EF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3397C">
        <w:t xml:space="preserve">         </w:t>
      </w:r>
      <w:r>
        <w:t xml:space="preserve">2024. október 8-án 14 óra 55 perckor kihirdetem. </w:t>
      </w:r>
    </w:p>
    <w:p w14:paraId="16C23588" w14:textId="77777777" w:rsidR="001608EF" w:rsidRDefault="001608EF" w:rsidP="001608EF">
      <w:pPr>
        <w:pStyle w:val="Szvegtrzs"/>
        <w:spacing w:after="0" w:line="240" w:lineRule="auto"/>
        <w:jc w:val="both"/>
      </w:pPr>
    </w:p>
    <w:p w14:paraId="338C6C10" w14:textId="77777777" w:rsidR="001608EF" w:rsidRDefault="001608EF" w:rsidP="001608EF">
      <w:pPr>
        <w:pStyle w:val="Szvegtrzs"/>
        <w:spacing w:after="0" w:line="240" w:lineRule="auto"/>
        <w:jc w:val="both"/>
      </w:pPr>
    </w:p>
    <w:p w14:paraId="2D1A6A7F" w14:textId="77777777" w:rsidR="001608EF" w:rsidRDefault="001608EF" w:rsidP="001608EF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Weszner Veronika</w:t>
      </w:r>
    </w:p>
    <w:p w14:paraId="697444F4" w14:textId="77777777" w:rsidR="001608EF" w:rsidRDefault="001608EF" w:rsidP="001608EF">
      <w:pPr>
        <w:pStyle w:val="Szvegtrzs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  <w:r>
        <w:br w:type="page"/>
      </w:r>
    </w:p>
    <w:p w14:paraId="2C863509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21/2024. (X.8.) önkormányzati rendelethez</w:t>
      </w:r>
    </w:p>
    <w:p w14:paraId="33AD5F6E" w14:textId="77777777" w:rsidR="001608EF" w:rsidRDefault="001608EF" w:rsidP="001608E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KÉPVISELŐ-TESTÜLET ÁLTAL A POLGÁRMESTERRE ÁTRUHÁZOTT HATÁSKÖRÖK</w:t>
      </w:r>
    </w:p>
    <w:p w14:paraId="1D32CB8A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1. Megköti a Baranya Vármegyei Kormányhivatal Szigetvári Járási Hivatal Foglalkoztatási Osztállyal a közösségi munkavégzésre vonatkozó megállapodást.</w:t>
      </w:r>
    </w:p>
    <w:p w14:paraId="40B73909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 Az állampolgárok élet- és vagyonbiztonságát veszélyeztető elemi csapás, illetve következményeinek elhárítása érdekében (veszélyhelyzetben) a helyi önkormányzat költségvetése körében átmeneti intézkedést hozhat, amelyről a Képviselő-testület soron következő ülésén kötelező beszámolni.</w:t>
      </w:r>
    </w:p>
    <w:p w14:paraId="5013E82F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3. Szigetvár Város Polgármestere gyakorol minden munkáltatói jogot az önkormányzat munkavállalói és közfoglalkoztatott munkavállalói felett.</w:t>
      </w:r>
    </w:p>
    <w:p w14:paraId="26BF2BB7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4. Szigetvár Város Önkormányzata Képviselő-testületének a pénzbeli és természetben nyújtott települési támogatásokról szóló 3/2015. (II.26.) önkormányzati rendelete alapján dönt:</w:t>
      </w:r>
    </w:p>
    <w:p w14:paraId="0EFCE0C1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4.1. a lakhatási támogatásra való jogosultság megállapításáról,</w:t>
      </w:r>
    </w:p>
    <w:p w14:paraId="1646F45A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4.2. a gyógyszertámogatásra való jogosultság megállapításáról,</w:t>
      </w:r>
    </w:p>
    <w:p w14:paraId="3B18E8ED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4.3. az adósságcsökkentési támogatásra való jogosultság megállapításáról,</w:t>
      </w:r>
    </w:p>
    <w:p w14:paraId="45ACA9D5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4.4. a rendkívüli települési támogatás megállapításáról,</w:t>
      </w:r>
    </w:p>
    <w:p w14:paraId="0BFC3323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4.5. a természetben nyújtott ellátásokról,</w:t>
      </w:r>
    </w:p>
    <w:p w14:paraId="654288A0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4.6. a szociális tűzifa támogatás megállapításáról,</w:t>
      </w:r>
    </w:p>
    <w:p w14:paraId="448043D5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4.7. a mezőgazdasági terménysegélyre való jogosultság megállapításáról,</w:t>
      </w:r>
    </w:p>
    <w:p w14:paraId="07B716D4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4.8. a köztemetésről,</w:t>
      </w:r>
    </w:p>
    <w:p w14:paraId="15F36B54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4.9. a jogosulatlanul igénybe vett ellátás megtérítéséről</w:t>
      </w:r>
    </w:p>
    <w:p w14:paraId="366944B7" w14:textId="77777777" w:rsidR="001608EF" w:rsidRDefault="001608EF" w:rsidP="001608EF">
      <w:pPr>
        <w:pStyle w:val="Szvegtrzs"/>
        <w:spacing w:before="220" w:after="0" w:line="240" w:lineRule="auto"/>
        <w:ind w:left="284"/>
        <w:jc w:val="both"/>
      </w:pPr>
      <w:r>
        <w:t>4.10. temetési költségek megfizetése céljából visszatérítendő formában nyújtott települési támogatásról.</w:t>
      </w:r>
    </w:p>
    <w:p w14:paraId="7F7DFA17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5. Szigetvár Város Önkormányzata Képviselő-testületének a lakások és helyiségek bérletéről, illetve elidegenítéséről szóló 20/2011. (IV.22.) számú önkormányzati rendelete alapján:</w:t>
      </w:r>
    </w:p>
    <w:p w14:paraId="1EF04DDA" w14:textId="77777777" w:rsidR="001608EF" w:rsidRDefault="001608EF" w:rsidP="001608EF">
      <w:pPr>
        <w:pStyle w:val="Szvegtrzs"/>
        <w:spacing w:before="220" w:after="0" w:line="240" w:lineRule="auto"/>
        <w:ind w:left="426"/>
        <w:jc w:val="both"/>
      </w:pPr>
      <w:r>
        <w:t>5.1. dönt szociális bérlakások bérbeadására irányuló pályázat kiírásáról;</w:t>
      </w:r>
    </w:p>
    <w:p w14:paraId="03E763AA" w14:textId="77777777" w:rsidR="001608EF" w:rsidRDefault="001608EF" w:rsidP="001608EF">
      <w:pPr>
        <w:pStyle w:val="Szvegtrzs"/>
        <w:spacing w:before="220" w:after="0" w:line="240" w:lineRule="auto"/>
        <w:ind w:left="426"/>
        <w:jc w:val="both"/>
      </w:pPr>
      <w:r>
        <w:t>5.2. hozzájárul a lakások és helyiségek bérletére, valamint az elidegenítésükre vonatkozó egyes szabályokról szóló 1993. évi LXXVIII. törvény 21. § (2) bekezdésben fel nem sorolt hozzátartozók bérlő általi befogadásához.</w:t>
      </w:r>
    </w:p>
    <w:p w14:paraId="5EE71E76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6. Szigetvár Város Önkormányzata Képviselő-testületének az Önkormányzat mindenkori költségvetéséről szóló önkormányzati rendelete alapján 3.000.000, - Ft-ig dönt a forrásfelhasználásról.</w:t>
      </w:r>
    </w:p>
    <w:p w14:paraId="63888D6D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lastRenderedPageBreak/>
        <w:t>7. Szigetvár Város Önkormányzata Képviselő-testületének a közterület használatáról szóló 23/2005. (X.27.) önkormányzati rendelete 9. § (1), 22. § (2) és 26. § (2) bekezdésében meghatározott hatáskörök gyakorlása.</w:t>
      </w:r>
    </w:p>
    <w:p w14:paraId="08A67268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8. Dönt a parkolóhelyek megváltására vonatkozó kérelmekről.</w:t>
      </w:r>
    </w:p>
    <w:p w14:paraId="747FB128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9. Szigetvár Város Önkormányzat Képviselő-testülete a településkép védelméről szóló törvényben foglalt önkormányzati hatósági hatásköreit a polgármesterre ruházza át.</w:t>
      </w:r>
    </w:p>
    <w:p w14:paraId="61BC4045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10. Szigetvár Város Önkormányzata Képviselő-testületének a városi címerről, zászlóról, pecsétről és használatának rendjéről szóló 11/1991. (VIII. 30.) önkormányzati rendelete 6. § (1) bekezdés e) pontjában meghatározott esetekben a 6. § (5) bekezdés alapján engedélyezi a városi zászló (lobogó) használatát.</w:t>
      </w:r>
    </w:p>
    <w:p w14:paraId="48D148D6" w14:textId="77777777" w:rsidR="00E84E5D" w:rsidRDefault="001608EF" w:rsidP="001608EF">
      <w:pPr>
        <w:pStyle w:val="Szvegtrzs"/>
        <w:spacing w:before="220" w:after="0" w:line="240" w:lineRule="auto"/>
        <w:jc w:val="both"/>
      </w:pPr>
      <w:r>
        <w:t>11. Szigetvár Város Önkormányzata Képviselő-testületének az Önkormányzat vagyonáról és a vagyongazdálkodás szabályairól szóló 11/2011. (III. 25.) önkormányzati rendelet 31. § (2) bekezdése alapján az önkormányzati társulás társulási tanácsa, illetve ellenőrző szervezete ülésén átruházott hatáskörben gyakorolja a tulajdonost megillető jogokat.</w:t>
      </w:r>
    </w:p>
    <w:p w14:paraId="0DFA70E9" w14:textId="01F9FF07" w:rsidR="001608EF" w:rsidRDefault="00E84E5D" w:rsidP="001608EF">
      <w:pPr>
        <w:pStyle w:val="Szvegtrzs"/>
        <w:spacing w:before="220" w:after="0" w:line="240" w:lineRule="auto"/>
        <w:jc w:val="both"/>
      </w:pPr>
      <w:r w:rsidRPr="00E84E5D">
        <w:t>12. Megköti a Szigetvári Vár vonatkozásában a bruttó 500.000,- Ft értéket el nem érő albérleti szerződéseket.</w:t>
      </w:r>
      <w:r>
        <w:rPr>
          <w:rStyle w:val="Lbjegyzet-hivatkozs"/>
        </w:rPr>
        <w:footnoteReference w:id="6"/>
      </w:r>
      <w:r w:rsidR="001608EF">
        <w:br w:type="page"/>
      </w:r>
    </w:p>
    <w:p w14:paraId="32AF0B84" w14:textId="3687DAE2" w:rsidR="00F03E52" w:rsidRDefault="00F03E52" w:rsidP="00F03E52">
      <w:pPr>
        <w:pStyle w:val="Szvegtrzs"/>
        <w:spacing w:before="240" w:after="0" w:line="240" w:lineRule="auto"/>
        <w:jc w:val="right"/>
      </w:pPr>
      <w:r>
        <w:rPr>
          <w:i/>
          <w:iCs/>
        </w:rPr>
        <w:lastRenderedPageBreak/>
        <w:t>2. melléklet a 21/2024. (X. 8.) önkormányzati rendelethe</w:t>
      </w:r>
      <w:r w:rsidR="0065653C">
        <w:rPr>
          <w:i/>
          <w:iCs/>
        </w:rPr>
        <w:t xml:space="preserve">z </w:t>
      </w:r>
    </w:p>
    <w:p w14:paraId="005987D8" w14:textId="77777777" w:rsidR="00F03E52" w:rsidRPr="000F13A6" w:rsidRDefault="00F03E52" w:rsidP="00F03E52">
      <w:pPr>
        <w:keepNext/>
        <w:tabs>
          <w:tab w:val="num" w:pos="0"/>
        </w:tabs>
        <w:spacing w:before="240" w:after="120"/>
        <w:jc w:val="center"/>
        <w:outlineLvl w:val="0"/>
        <w:rPr>
          <w:rFonts w:cs="Times New Roman"/>
          <w:b/>
          <w:bCs/>
        </w:rPr>
      </w:pPr>
      <w:bookmarkStart w:id="0" w:name="_Toc184531288"/>
      <w:r w:rsidRPr="000F13A6">
        <w:rPr>
          <w:rFonts w:cs="Times New Roman"/>
          <w:b/>
          <w:bCs/>
        </w:rPr>
        <w:t>SZIGETVÁR VÁROS ÖNKORMÁNYZAT KÉPVISELŐ-TESTÜLETE BIZOTTSÁGAINAK MŰKÖDÉSI SZABÁLYZATA</w:t>
      </w:r>
      <w:bookmarkEnd w:id="0"/>
    </w:p>
    <w:p w14:paraId="05BD287D" w14:textId="77777777" w:rsidR="00F03E52" w:rsidRPr="000F13A6" w:rsidRDefault="00F03E52" w:rsidP="00F03E52">
      <w:pPr>
        <w:widowControl w:val="0"/>
        <w:suppressLineNumbers/>
        <w:spacing w:before="360" w:after="12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 xml:space="preserve">I. FEJEZET </w:t>
      </w:r>
    </w:p>
    <w:p w14:paraId="44C6EDAC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 xml:space="preserve">A BIZOTTSÁGI ÜLÉS </w:t>
      </w:r>
    </w:p>
    <w:p w14:paraId="1E98B26B" w14:textId="77777777" w:rsidR="00F03E52" w:rsidRPr="000F13A6" w:rsidRDefault="00F03E52" w:rsidP="00F03E52">
      <w:pPr>
        <w:widowControl w:val="0"/>
        <w:suppressLineNumbers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 xml:space="preserve">A bizottsági ülésezés rendje </w:t>
      </w:r>
    </w:p>
    <w:p w14:paraId="630178C7" w14:textId="77777777" w:rsidR="00F03E52" w:rsidRPr="000F13A6" w:rsidRDefault="00F03E52" w:rsidP="00F03E52">
      <w:pPr>
        <w:widowControl w:val="0"/>
        <w:suppressLineNumbers/>
        <w:spacing w:after="24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1.§</w:t>
      </w:r>
    </w:p>
    <w:p w14:paraId="4A835630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>(1) A bizottság szükség szerint, de évente legalább tizenegy ülést tart.</w:t>
      </w:r>
    </w:p>
    <w:p w14:paraId="2B8E5EDC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(2) A bizottság évente augusztus 1-től augusztus 31-ig munkaterv szerinti ülést nem tart. </w:t>
      </w:r>
    </w:p>
    <w:p w14:paraId="0FD9D539" w14:textId="77777777" w:rsidR="00F03E52" w:rsidRPr="000F13A6" w:rsidRDefault="00F03E52" w:rsidP="00F03E52">
      <w:pPr>
        <w:widowControl w:val="0"/>
        <w:suppressLineNumbers/>
        <w:spacing w:before="24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A bizottság ülésének összehívása</w:t>
      </w:r>
    </w:p>
    <w:p w14:paraId="32D5A122" w14:textId="77777777" w:rsidR="00F03E52" w:rsidRPr="000F13A6" w:rsidRDefault="00F03E52" w:rsidP="00F03E52">
      <w:pPr>
        <w:widowControl w:val="0"/>
        <w:suppressLineNumbers/>
        <w:spacing w:after="12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2. §</w:t>
      </w:r>
    </w:p>
    <w:p w14:paraId="48935C62" w14:textId="77777777" w:rsidR="00F03E52" w:rsidRPr="000F13A6" w:rsidRDefault="00F03E52" w:rsidP="00F03E52">
      <w:pPr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 xml:space="preserve">(1) A bizottsági ülést a bizottság elnöke vagy akadályoztatása esetén a bizottság képviselő tagja hívja össze az ülés helyének, időpontjának, tervezett napirendjének és a napirend előterjesztőjének megjelölését tartalmazó írásos meghívó útján úgy, hogy azt a bizottság tagjai és az érintettek az ülés előtt legalább </w:t>
      </w:r>
      <w:r w:rsidRPr="000F13A6">
        <w:rPr>
          <w:rFonts w:eastAsia="Times New Roman" w:cs="Times New Roman"/>
          <w:bCs/>
          <w:lang w:eastAsia="hu-HU"/>
        </w:rPr>
        <w:t>három nappal</w:t>
      </w:r>
      <w:r w:rsidRPr="000F13A6">
        <w:rPr>
          <w:rFonts w:eastAsia="Times New Roman" w:cs="Times New Roman"/>
          <w:lang w:eastAsia="hu-HU"/>
        </w:rPr>
        <w:t xml:space="preserve"> előbb megkapják.</w:t>
      </w:r>
    </w:p>
    <w:p w14:paraId="584BFCEF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(2) A meghívót a bizottság elnöke írja alá, amelyhez csatolni kell az előterjesztéseket. </w:t>
      </w:r>
    </w:p>
    <w:p w14:paraId="763334C9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(3) Az állandó meghívottak köre: </w:t>
      </w:r>
    </w:p>
    <w:p w14:paraId="257D0CAA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a.) a bizottság tagjai, </w:t>
      </w:r>
    </w:p>
    <w:p w14:paraId="495BA329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b.) a polgármester, </w:t>
      </w:r>
    </w:p>
    <w:p w14:paraId="5B8F27B8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c.) az alpolgármesterek, </w:t>
      </w:r>
    </w:p>
    <w:p w14:paraId="1DF3B728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d.) a jegyző, </w:t>
      </w:r>
    </w:p>
    <w:p w14:paraId="29C62FEE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e.) az aljegyző, </w:t>
      </w:r>
    </w:p>
    <w:p w14:paraId="3329925B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f.) A Polgármesteri Hivatal osztályvezetői. </w:t>
      </w:r>
    </w:p>
    <w:p w14:paraId="5CE07F2E" w14:textId="77777777" w:rsidR="00F03E52" w:rsidRPr="000F13A6" w:rsidRDefault="00F03E52" w:rsidP="00F03E52">
      <w:pPr>
        <w:ind w:left="851" w:hanging="851"/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 xml:space="preserve">            g.) A Gazdasági, Pénzügyi, Városfejlesztési és Turisztikai Bizottság ülése tekintetében az önkormányzati tulajdonú gazdasági társaságok ügyvezetői, akik kötelesek részt venni a bizottság ülésén.</w:t>
      </w:r>
    </w:p>
    <w:p w14:paraId="2B7BE48C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>Az állandó meghívottak körét a bizottság elnökének javaslatára a bizottság határozza meg.</w:t>
      </w:r>
    </w:p>
    <w:p w14:paraId="4AFBAAB9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(4) Tanácskozási joggal vesz részt: </w:t>
      </w:r>
    </w:p>
    <w:p w14:paraId="33D14935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>a.) Képviselő-testület tagjai,</w:t>
      </w:r>
    </w:p>
    <w:p w14:paraId="7EF25376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b.) a polgármester, </w:t>
      </w:r>
    </w:p>
    <w:p w14:paraId="3178D492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c.) az alpolgármester, </w:t>
      </w:r>
    </w:p>
    <w:p w14:paraId="037FC4E0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d.) a jegyző, </w:t>
      </w:r>
    </w:p>
    <w:p w14:paraId="57B08510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e.) az aljegyző, </w:t>
      </w:r>
    </w:p>
    <w:p w14:paraId="29ED9FCA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f.) osztályvezető </w:t>
      </w:r>
    </w:p>
    <w:p w14:paraId="1C17CE38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g.) akit erre a bizottság elnöke feljogosít. </w:t>
      </w:r>
    </w:p>
    <w:p w14:paraId="584EF8E8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(5) Sürgős, halasztást nem tűrő esetben az ülés telefonon is összehívható. </w:t>
      </w:r>
    </w:p>
    <w:p w14:paraId="68AFCFD2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(6) Kötelező a bizottság összehívása: </w:t>
      </w:r>
    </w:p>
    <w:p w14:paraId="3BC48893" w14:textId="77777777" w:rsidR="00F03E52" w:rsidRPr="000F13A6" w:rsidRDefault="00F03E52" w:rsidP="00F03E52">
      <w:pPr>
        <w:widowControl w:val="0"/>
        <w:numPr>
          <w:ilvl w:val="0"/>
          <w:numId w:val="1"/>
        </w:numPr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>a Képviselő-testület döntése értelmében;</w:t>
      </w:r>
    </w:p>
    <w:p w14:paraId="7DB84EB5" w14:textId="77777777" w:rsidR="00F03E52" w:rsidRPr="000F13A6" w:rsidRDefault="00F03E52" w:rsidP="00F03E52">
      <w:pPr>
        <w:widowControl w:val="0"/>
        <w:numPr>
          <w:ilvl w:val="0"/>
          <w:numId w:val="1"/>
        </w:numPr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>a polgármester indítványára;</w:t>
      </w:r>
    </w:p>
    <w:p w14:paraId="22B077C2" w14:textId="77777777" w:rsidR="00F03E52" w:rsidRPr="000F13A6" w:rsidRDefault="00F03E52" w:rsidP="00F03E52">
      <w:pPr>
        <w:widowControl w:val="0"/>
        <w:numPr>
          <w:ilvl w:val="0"/>
          <w:numId w:val="1"/>
        </w:numPr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>a Baranya Vármegyei Kormányhivatal vezetője indítványára;</w:t>
      </w:r>
    </w:p>
    <w:p w14:paraId="66EF06A5" w14:textId="77777777" w:rsidR="00F03E52" w:rsidRPr="000F13A6" w:rsidRDefault="00F03E52" w:rsidP="00F03E52">
      <w:pPr>
        <w:widowControl w:val="0"/>
        <w:numPr>
          <w:ilvl w:val="0"/>
          <w:numId w:val="1"/>
        </w:numPr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>a bizottsági tagok legalább kettő ötödének indítványára;</w:t>
      </w:r>
    </w:p>
    <w:p w14:paraId="7ADED87B" w14:textId="77777777" w:rsidR="00F03E52" w:rsidRPr="000F13A6" w:rsidRDefault="00F03E52" w:rsidP="00F03E52">
      <w:pPr>
        <w:widowControl w:val="0"/>
        <w:numPr>
          <w:ilvl w:val="0"/>
          <w:numId w:val="1"/>
        </w:numPr>
        <w:suppressLineNumbers/>
        <w:spacing w:after="120"/>
        <w:jc w:val="both"/>
        <w:rPr>
          <w:rFonts w:cs="Times New Roman"/>
          <w:i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a részönkormányzat kezdeményezésére. </w:t>
      </w:r>
    </w:p>
    <w:p w14:paraId="5223E024" w14:textId="77777777" w:rsidR="00F03E52" w:rsidRPr="000F13A6" w:rsidRDefault="00F03E52" w:rsidP="00F03E52">
      <w:pPr>
        <w:spacing w:after="120"/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 xml:space="preserve">(7) A bizottság elnöke köteles a bizottsági ülés időpontját a többi bizottsági elnökkel egyeztetni az alábbi szempontok figyelembevételével: </w:t>
      </w:r>
    </w:p>
    <w:p w14:paraId="455AAFDA" w14:textId="77777777" w:rsidR="00F03E52" w:rsidRPr="000F13A6" w:rsidRDefault="00F03E52" w:rsidP="00F03E52">
      <w:pPr>
        <w:numPr>
          <w:ilvl w:val="0"/>
          <w:numId w:val="3"/>
        </w:numPr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lastRenderedPageBreak/>
        <w:t>A bizottsági ülések kezdésének időpontja között legalább harminc perc különbségnek kell lennie.</w:t>
      </w:r>
    </w:p>
    <w:p w14:paraId="431911D1" w14:textId="77777777" w:rsidR="00F03E52" w:rsidRPr="000F13A6" w:rsidRDefault="00F03E52" w:rsidP="00F03E52">
      <w:pPr>
        <w:numPr>
          <w:ilvl w:val="0"/>
          <w:numId w:val="3"/>
        </w:numPr>
        <w:jc w:val="both"/>
        <w:rPr>
          <w:rFonts w:cs="Times New Roman"/>
        </w:rPr>
      </w:pPr>
      <w:r w:rsidRPr="000F13A6">
        <w:rPr>
          <w:rFonts w:cs="Times New Roman"/>
        </w:rPr>
        <w:t>ugyanazon a napon, ugyanabban az időben egyszerre két bizottsági ülés nem tartható;</w:t>
      </w:r>
    </w:p>
    <w:p w14:paraId="33CD4DAD" w14:textId="77777777" w:rsidR="00F03E52" w:rsidRPr="000F13A6" w:rsidRDefault="00F03E52" w:rsidP="00F03E52">
      <w:pPr>
        <w:widowControl w:val="0"/>
        <w:numPr>
          <w:ilvl w:val="0"/>
          <w:numId w:val="3"/>
        </w:numPr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>A bizottsági üléseket a bizottsági tagokkal történt előzetes egyeztetés után a bizottság elnöke határozza meg, és hívja össze.</w:t>
      </w:r>
    </w:p>
    <w:p w14:paraId="6629BC03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(8) Szükség esetén a bizottságok megállapodhatnak együttes bizottsági ülés tartásában (pl. ha ugyanazt a napirendet több bizottság is tárgyalja.) </w:t>
      </w:r>
    </w:p>
    <w:p w14:paraId="6A1EBAF2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A bizottsági ülés</w:t>
      </w:r>
    </w:p>
    <w:p w14:paraId="37F6B96B" w14:textId="77777777" w:rsidR="00F03E52" w:rsidRPr="000F13A6" w:rsidRDefault="00F03E52" w:rsidP="00F03E52">
      <w:pPr>
        <w:widowControl w:val="0"/>
        <w:suppressLineNumbers/>
        <w:spacing w:after="12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3.§</w:t>
      </w:r>
    </w:p>
    <w:p w14:paraId="0F34201B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(1) A bizottsági ülés nyilvános. </w:t>
      </w:r>
    </w:p>
    <w:p w14:paraId="5DC0644E" w14:textId="77777777" w:rsidR="00F03E52" w:rsidRPr="000F13A6" w:rsidRDefault="00F03E52" w:rsidP="00F03E52">
      <w:pPr>
        <w:spacing w:line="276" w:lineRule="auto"/>
        <w:contextualSpacing/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>(2) A zárt ülés tekintetében a Mötv. rendelkezéseit kell alkalmazni.</w:t>
      </w:r>
    </w:p>
    <w:p w14:paraId="38D4DC87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(3) A zárt ülésen jelen lehet: </w:t>
      </w:r>
    </w:p>
    <w:p w14:paraId="591CF8DD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a) a bizottság tagja, </w:t>
      </w:r>
    </w:p>
    <w:p w14:paraId="47841D9C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b) a polgármester, </w:t>
      </w:r>
    </w:p>
    <w:p w14:paraId="3270D605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c) a települési képviselő, </w:t>
      </w:r>
    </w:p>
    <w:p w14:paraId="2DCF4A52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d) a jegyző, </w:t>
      </w:r>
    </w:p>
    <w:p w14:paraId="0462F0BA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e) az aljegyző, </w:t>
      </w:r>
    </w:p>
    <w:p w14:paraId="62B9C73E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>f) osztályvezetők,</w:t>
      </w:r>
    </w:p>
    <w:p w14:paraId="0C1D6DCB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>g) jogi előadó,</w:t>
      </w:r>
    </w:p>
    <w:p w14:paraId="6009B72C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>j) az előterjesztő,</w:t>
      </w:r>
    </w:p>
    <w:p w14:paraId="6FC4F630" w14:textId="77777777" w:rsidR="00F03E52" w:rsidRPr="000F13A6" w:rsidRDefault="00F03E52" w:rsidP="00F03E52">
      <w:pPr>
        <w:widowControl w:val="0"/>
        <w:suppressLineNumbers/>
        <w:jc w:val="both"/>
        <w:rPr>
          <w:rFonts w:cs="Times New Roman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h) meghívása esetén az érintett és a szakértő. </w:t>
      </w:r>
    </w:p>
    <w:p w14:paraId="72257C28" w14:textId="77777777" w:rsidR="00F03E52" w:rsidRPr="000F13A6" w:rsidRDefault="00F03E52" w:rsidP="00F03E52">
      <w:pPr>
        <w:spacing w:line="276" w:lineRule="auto"/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>(4) A bizottsági ülésről jegyzőkönyvet kell készíteni. A bizottsági ülésről készült jegyzőkönyvre a Képviselő-testület jegyzőkönyvére vonatkozó rendelkezéseket kell alkalmazni a 47. § (1) és (2) bekezdésben rögzített eltérésekkel.</w:t>
      </w:r>
    </w:p>
    <w:p w14:paraId="2318F9F4" w14:textId="77777777" w:rsidR="00F03E52" w:rsidRPr="000F13A6" w:rsidRDefault="00F03E52" w:rsidP="00F03E52">
      <w:pPr>
        <w:spacing w:line="276" w:lineRule="auto"/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>(5) A bizottsági jegyzőkönyvhöz mellékelni kell az ülés meghívóját, az előterjesztések egy-egy példányát és a jelenléti ívet.</w:t>
      </w:r>
    </w:p>
    <w:p w14:paraId="1039BD04" w14:textId="77777777" w:rsidR="00F03E52" w:rsidRPr="000F13A6" w:rsidRDefault="00F03E52" w:rsidP="00F03E52">
      <w:pPr>
        <w:spacing w:line="276" w:lineRule="auto"/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>(6) A jegyzőkönyvet a bizottság elnöke és a bizottság egy tagja írja alá.</w:t>
      </w:r>
    </w:p>
    <w:p w14:paraId="1214FED9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(7) A bizottság ülése határozatképes, ha azon a bizottsági tagok több mint fele jelen van. </w:t>
      </w:r>
    </w:p>
    <w:p w14:paraId="4A818DBE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(8) Ha az (7) bekezdésben meghatározott számú bizottsági tag nincs jelen és nem is lehet arra számítani, hogy a hiányzó bizottsági tagok megérkeznek, akkor az ülés határozatképtelen. Ebben az esetben a bizottság elnöke dönt az ismételt ülés megtartásának időpontjáról. </w:t>
      </w:r>
    </w:p>
    <w:p w14:paraId="672793BA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(9) Az együttes ülésen a határozatképesség megállapítása bizottságonként külön-külön történik. </w:t>
      </w:r>
    </w:p>
    <w:p w14:paraId="745B4160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Az ülés vezetése</w:t>
      </w:r>
    </w:p>
    <w:p w14:paraId="6BE7F4E9" w14:textId="77777777" w:rsidR="00F03E52" w:rsidRPr="000F13A6" w:rsidRDefault="00F03E52" w:rsidP="00F03E52">
      <w:pPr>
        <w:widowControl w:val="0"/>
        <w:suppressLineNumbers/>
        <w:spacing w:after="12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4. §</w:t>
      </w:r>
    </w:p>
    <w:p w14:paraId="3CAB845B" w14:textId="77777777" w:rsidR="00F03E52" w:rsidRPr="000F13A6" w:rsidRDefault="00F03E52" w:rsidP="00F03E52">
      <w:pPr>
        <w:widowControl w:val="0"/>
        <w:numPr>
          <w:ilvl w:val="0"/>
          <w:numId w:val="2"/>
        </w:numPr>
        <w:suppressLineNumbers/>
        <w:ind w:left="426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A bizottság ülését az elnök vezeti, akadályoztatása esetén a települési képviselő bizottsági tag, akit a bizottsági elnök előzetesen írásban erre felkért és kijelölt. </w:t>
      </w:r>
    </w:p>
    <w:p w14:paraId="1B017EB0" w14:textId="52292510" w:rsidR="00F03E52" w:rsidRPr="000F13A6" w:rsidRDefault="00F03E52" w:rsidP="00F03E52">
      <w:pPr>
        <w:widowControl w:val="0"/>
        <w:numPr>
          <w:ilvl w:val="0"/>
          <w:numId w:val="2"/>
        </w:numPr>
        <w:suppressLineNumbers/>
        <w:ind w:left="426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Az ülés vezetőjének jogköre megegyezik az SZMSZ </w:t>
      </w:r>
      <w:r>
        <w:rPr>
          <w:rFonts w:eastAsia="HG Mincho Light J" w:cs="Times New Roman"/>
          <w:color w:val="000000"/>
          <w:lang w:eastAsia="hu-HU"/>
        </w:rPr>
        <w:t>24</w:t>
      </w:r>
      <w:r w:rsidRPr="000F13A6">
        <w:rPr>
          <w:rFonts w:eastAsia="HG Mincho Light J" w:cs="Times New Roman"/>
          <w:color w:val="000000"/>
          <w:lang w:eastAsia="hu-HU"/>
        </w:rPr>
        <w:t>. §-ában</w:t>
      </w:r>
      <w:r w:rsidR="0065653C">
        <w:rPr>
          <w:rStyle w:val="Lbjegyzet-hivatkozs"/>
          <w:rFonts w:eastAsia="HG Mincho Light J" w:cs="Times New Roman"/>
          <w:color w:val="000000"/>
          <w:lang w:eastAsia="hu-HU"/>
        </w:rPr>
        <w:footnoteReference w:id="7"/>
      </w:r>
      <w:r w:rsidRPr="000F13A6">
        <w:rPr>
          <w:rFonts w:eastAsia="HG Mincho Light J" w:cs="Times New Roman"/>
          <w:color w:val="000000"/>
          <w:lang w:eastAsia="hu-HU"/>
        </w:rPr>
        <w:t xml:space="preserve"> foglalt ülésvezetői jogosítványokkal.</w:t>
      </w:r>
    </w:p>
    <w:p w14:paraId="2365E16F" w14:textId="77777777" w:rsidR="00F03E52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</w:p>
    <w:p w14:paraId="16861B58" w14:textId="77777777" w:rsidR="00F03E52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</w:p>
    <w:p w14:paraId="31D3C567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lastRenderedPageBreak/>
        <w:t>Az előterjesztések</w:t>
      </w:r>
    </w:p>
    <w:p w14:paraId="2448D05E" w14:textId="77777777" w:rsidR="00F03E52" w:rsidRPr="000F13A6" w:rsidRDefault="00F03E52" w:rsidP="00F03E52">
      <w:pPr>
        <w:widowControl w:val="0"/>
        <w:suppressLineNumbers/>
        <w:spacing w:after="24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5. §</w:t>
      </w:r>
    </w:p>
    <w:p w14:paraId="186E78B9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(1) A bizottságnak a Képviselő-testületi ülésre készített előterjesztéseit olyan időpontban kell tárgyalnia, hogy a határozatok és a rendeletek tervezetei a települési képviselőknek és az érintetteknek még a testületi ülés előtt rendelkezésre álljanak. </w:t>
      </w:r>
    </w:p>
    <w:p w14:paraId="611A0B20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(2) A bizottsági előterjesztés elkészítéséhez a Polgármesteri Hivatal tárgy szerint illetékes osztályvezetője vagy ügyintézője segítséget nyújt. </w:t>
      </w:r>
    </w:p>
    <w:p w14:paraId="3F29B420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(3) Az előterjesztések, javaslatok sokszorosításáról a Hivatal gondoskodik. </w:t>
      </w:r>
    </w:p>
    <w:p w14:paraId="3DEFFFE0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(4) A jegyző vizsgálja, hogy a bizottsági előterjesztés megfelel-e a tartalmi, formai, törvényességi követelményeknek és záradékkel látja el. </w:t>
      </w:r>
    </w:p>
    <w:p w14:paraId="3B37FC75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Döntéshozatal</w:t>
      </w:r>
    </w:p>
    <w:p w14:paraId="6DDCE44D" w14:textId="77777777" w:rsidR="00F03E52" w:rsidRPr="000F13A6" w:rsidRDefault="00F03E52" w:rsidP="00F03E52">
      <w:pPr>
        <w:widowControl w:val="0"/>
        <w:suppressLineNumbers/>
        <w:spacing w:after="24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6. §</w:t>
      </w:r>
    </w:p>
    <w:p w14:paraId="4E2F48F8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(1) A bizottság az állásfoglalását, döntését nyílt szavazással hozza. </w:t>
      </w:r>
    </w:p>
    <w:p w14:paraId="070F3A9F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(2) A határozathozatalhoz egyszerű többséget igénylő döntés esetében a jelenlévő bizottsági tagok több mint felének, minősített többséget igénylő témakör esetén a megválasztott bizottsági tagok több mint felének egybehangzó szavazata szükséges. </w:t>
      </w:r>
    </w:p>
    <w:p w14:paraId="6E48A825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(3) Együttes ülésen a döntéshozatal bizottságonként külön-külön történik. </w:t>
      </w:r>
    </w:p>
    <w:p w14:paraId="74679118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II. FEJEZET</w:t>
      </w:r>
    </w:p>
    <w:p w14:paraId="44363716" w14:textId="77777777" w:rsidR="00F03E52" w:rsidRPr="000F13A6" w:rsidRDefault="00F03E52" w:rsidP="00F03E52">
      <w:pPr>
        <w:widowControl w:val="0"/>
        <w:suppressLineNumbers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A bizottság határozatai</w:t>
      </w:r>
    </w:p>
    <w:p w14:paraId="6EEC1A16" w14:textId="77777777" w:rsidR="00F03E52" w:rsidRPr="000F13A6" w:rsidRDefault="00F03E52" w:rsidP="00F03E52">
      <w:pPr>
        <w:widowControl w:val="0"/>
        <w:suppressLineNumbers/>
        <w:spacing w:after="24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7. §</w:t>
      </w:r>
    </w:p>
    <w:p w14:paraId="72B1A8B0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(1) A bizottság Képviselő-testület által átruházott hatáskörben hozott határozatait törvényességi szempontból a jegyző vagy az általa megbízott osztályvezető felülvizsgálja. </w:t>
      </w:r>
    </w:p>
    <w:p w14:paraId="24A15AF4" w14:textId="77777777" w:rsidR="00F03E52" w:rsidRPr="000F13A6" w:rsidRDefault="00F03E52" w:rsidP="00F03E52">
      <w:pPr>
        <w:ind w:left="426" w:hanging="426"/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>(2) Vita esetén a bizottság elnöke a határozat végrehajtása előtt köteles jegyzői állásfoglalást kikérni.</w:t>
      </w:r>
    </w:p>
    <w:p w14:paraId="5D2B1596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(3) A bizottság határozatait a döntésben érintetteknek és a végrehajtásért felelősöknek meg kell küldeni. </w:t>
      </w:r>
    </w:p>
    <w:p w14:paraId="58E7F841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(4) A Képviselő-testület által átruházott hatáskörben hozott határozat részei: </w:t>
      </w:r>
    </w:p>
    <w:p w14:paraId="562BAA82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a.) határozat száma, </w:t>
      </w:r>
    </w:p>
    <w:p w14:paraId="64390F59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b.) rendelkező része, </w:t>
      </w:r>
    </w:p>
    <w:p w14:paraId="7C0EA62A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c.) végrehajtásért felelős személy vagy szerv megnevezése, </w:t>
      </w:r>
    </w:p>
    <w:p w14:paraId="59099B7B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ab/>
        <w:t xml:space="preserve">d.) határidő megjelölése, </w:t>
      </w:r>
    </w:p>
    <w:p w14:paraId="609EB232" w14:textId="77777777" w:rsidR="00F03E52" w:rsidRPr="000F13A6" w:rsidRDefault="00F03E52" w:rsidP="00F03E52">
      <w:pPr>
        <w:widowControl w:val="0"/>
        <w:suppressLineNumbers/>
        <w:ind w:left="360" w:hanging="360"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(5) A határozatokat külön-külön a naptári év elejétől kezdődően, folyamatos sorszámmal és a meghozatalának időpontjának megjelölésével, valamint a határozatot hozó bizottság nevére utaló rövidítéssel kell ellátni. </w:t>
      </w:r>
    </w:p>
    <w:p w14:paraId="43271350" w14:textId="77777777" w:rsidR="00F03E52" w:rsidRPr="000F13A6" w:rsidRDefault="00F03E52" w:rsidP="00F03E52">
      <w:pPr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>(6) A bizottságok által alkalmazott rövidítések:</w:t>
      </w:r>
    </w:p>
    <w:p w14:paraId="4D1CB429" w14:textId="77777777" w:rsidR="00F03E52" w:rsidRPr="000F13A6" w:rsidRDefault="00F03E52" w:rsidP="00F03E52">
      <w:pPr>
        <w:ind w:left="426"/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>a) Gazdasági, Pénzügyi, Városfejlesztési és Turisztikai Bizottság: GPVTB</w:t>
      </w:r>
    </w:p>
    <w:p w14:paraId="61386967" w14:textId="77777777" w:rsidR="00F03E52" w:rsidRPr="000F13A6" w:rsidRDefault="00F03E52" w:rsidP="00F03E52">
      <w:pPr>
        <w:ind w:left="426"/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>b) Jogi és Ügyrendi Bizottság: JÜB</w:t>
      </w:r>
    </w:p>
    <w:p w14:paraId="4C306C75" w14:textId="77777777" w:rsidR="00F03E52" w:rsidRPr="000F13A6" w:rsidRDefault="00F03E52" w:rsidP="00F03E52">
      <w:pPr>
        <w:ind w:left="426"/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 xml:space="preserve">c) </w:t>
      </w:r>
      <w:bookmarkStart w:id="1" w:name="_Hlk23246450"/>
      <w:r w:rsidRPr="000F13A6">
        <w:rPr>
          <w:rFonts w:eastAsia="Times New Roman" w:cs="Times New Roman"/>
          <w:lang w:eastAsia="hu-HU"/>
        </w:rPr>
        <w:t xml:space="preserve">Kulturális, Ifjúsági, Civil, Sport, Oktatási és Nemzetközi Kapcsolatok Bizottsága: </w:t>
      </w:r>
      <w:bookmarkEnd w:id="1"/>
      <w:r w:rsidRPr="000F13A6">
        <w:rPr>
          <w:rFonts w:eastAsia="Times New Roman" w:cs="Times New Roman"/>
          <w:lang w:eastAsia="hu-HU"/>
        </w:rPr>
        <w:t>KULTB</w:t>
      </w:r>
    </w:p>
    <w:p w14:paraId="78BDAEC0" w14:textId="77777777" w:rsidR="00F03E52" w:rsidRPr="000F13A6" w:rsidRDefault="00F03E52" w:rsidP="00F03E52">
      <w:pPr>
        <w:ind w:left="426"/>
        <w:jc w:val="both"/>
        <w:rPr>
          <w:rFonts w:eastAsia="Times New Roman" w:cs="Times New Roman"/>
          <w:lang w:eastAsia="hu-HU"/>
        </w:rPr>
      </w:pPr>
      <w:r w:rsidRPr="000F13A6">
        <w:rPr>
          <w:rFonts w:eastAsia="Times New Roman" w:cs="Times New Roman"/>
          <w:lang w:eastAsia="hu-HU"/>
        </w:rPr>
        <w:t>d) Szociális, Egészségügyi és Lakásügyi Bizottság: SZELB.</w:t>
      </w:r>
    </w:p>
    <w:p w14:paraId="1FE5EB52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 (</w:t>
      </w:r>
      <w:r>
        <w:rPr>
          <w:rFonts w:eastAsia="HG Mincho Light J" w:cs="Times New Roman"/>
          <w:color w:val="000000"/>
          <w:lang w:eastAsia="hu-HU"/>
        </w:rPr>
        <w:t>7</w:t>
      </w:r>
      <w:r w:rsidRPr="000F13A6">
        <w:rPr>
          <w:rFonts w:eastAsia="HG Mincho Light J" w:cs="Times New Roman"/>
          <w:color w:val="000000"/>
          <w:lang w:eastAsia="hu-HU"/>
        </w:rPr>
        <w:t xml:space="preserve">) A bizottság által hozott határozatot a bizottsági ülésről készült jegyzőkönyv tartalmazza. </w:t>
      </w:r>
    </w:p>
    <w:p w14:paraId="52816E19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III. FEJEZET</w:t>
      </w:r>
    </w:p>
    <w:p w14:paraId="4A698F98" w14:textId="77777777" w:rsidR="00F03E52" w:rsidRPr="000F13A6" w:rsidRDefault="00F03E52" w:rsidP="00F03E52">
      <w:pPr>
        <w:widowControl w:val="0"/>
        <w:suppressLineNumbers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A bizottság ellenőrzési joga</w:t>
      </w:r>
    </w:p>
    <w:p w14:paraId="4EB6A43E" w14:textId="77777777" w:rsidR="00F03E52" w:rsidRPr="000F13A6" w:rsidRDefault="00F03E52" w:rsidP="00F03E52">
      <w:pPr>
        <w:widowControl w:val="0"/>
        <w:suppressLineNumbers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8. §</w:t>
      </w:r>
    </w:p>
    <w:p w14:paraId="4FC7B930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A bizottságoknak csak az SZMSZ-ben megjelölt feladatkör tekintetében van ellenőrzési jogköre, a </w:t>
      </w:r>
      <w:r w:rsidRPr="000F13A6">
        <w:rPr>
          <w:rFonts w:eastAsia="HG Mincho Light J" w:cs="Times New Roman"/>
          <w:color w:val="000000"/>
          <w:lang w:eastAsia="hu-HU"/>
        </w:rPr>
        <w:lastRenderedPageBreak/>
        <w:t xml:space="preserve">Képviselő-testület hivatala munkájának egészére az ellenőrzés nem terjed ki. A bizottság az ellenőrzési jogkörében intézkedést nem tehet, közvetlen utasítást a hivatal részére nem adhat, nem irányíthatja azt, csak intézkedést kezdeményezhet. A bizottság nem vonhatja el a polgármestertől a hivatal irányításának jogát és nem korlátozhatja a jegyző hivatalvezetői jogosítványait. </w:t>
      </w:r>
    </w:p>
    <w:p w14:paraId="3C183809" w14:textId="77777777" w:rsidR="00F03E52" w:rsidRPr="000F13A6" w:rsidRDefault="00F03E52" w:rsidP="00F03E52">
      <w:pPr>
        <w:widowControl w:val="0"/>
        <w:suppressLineNumbers/>
        <w:spacing w:before="360"/>
        <w:jc w:val="center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IV. FEJEZET</w:t>
      </w:r>
    </w:p>
    <w:p w14:paraId="082A83B2" w14:textId="77777777" w:rsidR="00F03E52" w:rsidRPr="000F13A6" w:rsidRDefault="00F03E52" w:rsidP="00F03E52">
      <w:pPr>
        <w:widowControl w:val="0"/>
        <w:suppressLineNumbers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Hatásköri összeütközés</w:t>
      </w:r>
    </w:p>
    <w:p w14:paraId="620AEFA5" w14:textId="77777777" w:rsidR="00F03E52" w:rsidRPr="000F13A6" w:rsidRDefault="00F03E52" w:rsidP="00F03E52">
      <w:pPr>
        <w:widowControl w:val="0"/>
        <w:suppressLineNumbers/>
        <w:jc w:val="center"/>
        <w:rPr>
          <w:rFonts w:eastAsia="HG Mincho Light J" w:cs="Times New Roman"/>
          <w:b/>
          <w:color w:val="000000"/>
          <w:lang w:eastAsia="hu-HU"/>
        </w:rPr>
      </w:pPr>
      <w:r w:rsidRPr="000F13A6">
        <w:rPr>
          <w:rFonts w:eastAsia="HG Mincho Light J" w:cs="Times New Roman"/>
          <w:b/>
          <w:color w:val="000000"/>
          <w:lang w:eastAsia="hu-HU"/>
        </w:rPr>
        <w:t>9. §</w:t>
      </w:r>
    </w:p>
    <w:p w14:paraId="58987EAE" w14:textId="77777777" w:rsidR="00F03E52" w:rsidRPr="000F13A6" w:rsidRDefault="00F03E52" w:rsidP="00F03E52">
      <w:pPr>
        <w:widowControl w:val="0"/>
        <w:suppressLineNumbers/>
        <w:jc w:val="both"/>
        <w:rPr>
          <w:rFonts w:eastAsia="HG Mincho Light J" w:cs="Times New Roman"/>
          <w:color w:val="000000"/>
          <w:lang w:eastAsia="hu-HU"/>
        </w:rPr>
      </w:pPr>
      <w:r w:rsidRPr="000F13A6">
        <w:rPr>
          <w:rFonts w:eastAsia="HG Mincho Light J" w:cs="Times New Roman"/>
          <w:color w:val="000000"/>
          <w:lang w:eastAsia="hu-HU"/>
        </w:rPr>
        <w:t xml:space="preserve">(1) Két bizottság közötti hatásköri összeütközés esetén a Képviselő-testület foglal állást. </w:t>
      </w:r>
    </w:p>
    <w:p w14:paraId="6D40CF12" w14:textId="77777777" w:rsidR="00F03E52" w:rsidRDefault="00F03E52" w:rsidP="00F03E52">
      <w:pPr>
        <w:pStyle w:val="Szvegtrzs"/>
        <w:spacing w:line="240" w:lineRule="auto"/>
        <w:jc w:val="both"/>
      </w:pPr>
      <w:r w:rsidRPr="000F13A6">
        <w:rPr>
          <w:rFonts w:eastAsia="HG Mincho Light J" w:cs="Times New Roman"/>
          <w:color w:val="000000"/>
          <w:lang w:eastAsia="hu-HU"/>
        </w:rPr>
        <w:t>(2) A Képviselő-testület jogosult arra, hogy bármely bizottsági ügyet elbírálásra magához vonjon vagy módosítson.</w:t>
      </w:r>
      <w:r>
        <w:br w:type="page"/>
      </w:r>
    </w:p>
    <w:p w14:paraId="6D3095A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3. melléklet a 21/2024. (X.8.) önkormányzati rendelethez</w:t>
      </w:r>
    </w:p>
    <w:p w14:paraId="7BE92EA8" w14:textId="77777777" w:rsidR="001608EF" w:rsidRPr="000F13A6" w:rsidRDefault="001608EF" w:rsidP="001608EF">
      <w:pPr>
        <w:pStyle w:val="Listaszerbekezds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SZIGETVÁR VÁROS ÖNKORMÁNYZAT KÉPVISELŐ-TESTÜLETE</w:t>
      </w:r>
    </w:p>
    <w:p w14:paraId="3BAFD5E6" w14:textId="77777777" w:rsidR="001608EF" w:rsidRPr="000F13A6" w:rsidRDefault="001608EF" w:rsidP="001608EF">
      <w:pPr>
        <w:pStyle w:val="Listaszerbekezds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BIZOTTSÁGAINAK FELADAT- ÉS HATÁSKÖREI</w:t>
      </w:r>
    </w:p>
    <w:p w14:paraId="63AD9D90" w14:textId="77777777" w:rsidR="001608EF" w:rsidRPr="000F13A6" w:rsidRDefault="001608EF" w:rsidP="001608EF">
      <w:pPr>
        <w:pStyle w:val="Listaszerbekezds"/>
        <w:rPr>
          <w:rFonts w:cs="Times New Roman"/>
          <w:b/>
        </w:rPr>
      </w:pPr>
    </w:p>
    <w:p w14:paraId="16828252" w14:textId="77777777" w:rsidR="001608EF" w:rsidRPr="000F13A6" w:rsidRDefault="001608EF" w:rsidP="001608EF">
      <w:pPr>
        <w:pStyle w:val="Listaszerbekezds"/>
        <w:numPr>
          <w:ilvl w:val="0"/>
          <w:numId w:val="24"/>
        </w:numPr>
        <w:suppressAutoHyphens w:val="0"/>
        <w:spacing w:line="276" w:lineRule="auto"/>
        <w:ind w:left="426" w:hanging="437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Közös feladat- és hatáskörök:</w:t>
      </w:r>
    </w:p>
    <w:p w14:paraId="27CE3192" w14:textId="77777777" w:rsidR="001608EF" w:rsidRPr="000F13A6" w:rsidRDefault="001608EF" w:rsidP="001608EF">
      <w:pPr>
        <w:pStyle w:val="Listaszerbekezds"/>
        <w:ind w:left="426"/>
        <w:jc w:val="both"/>
        <w:rPr>
          <w:rFonts w:cs="Times New Roman"/>
          <w:b/>
        </w:rPr>
      </w:pPr>
    </w:p>
    <w:p w14:paraId="2C508735" w14:textId="77777777" w:rsidR="001608EF" w:rsidRPr="000F13A6" w:rsidRDefault="001608EF" w:rsidP="001608EF">
      <w:pPr>
        <w:pStyle w:val="Listaszerbekezds"/>
        <w:jc w:val="both"/>
        <w:rPr>
          <w:rFonts w:cs="Times New Roman"/>
        </w:rPr>
      </w:pPr>
    </w:p>
    <w:p w14:paraId="285FB593" w14:textId="77777777" w:rsidR="001608EF" w:rsidRPr="000F13A6" w:rsidRDefault="001608EF" w:rsidP="001608EF">
      <w:pPr>
        <w:pStyle w:val="Listaszerbekezds"/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előzetesen állást foglalnak és véleményeznek:</w:t>
      </w:r>
    </w:p>
    <w:p w14:paraId="7AC5A084" w14:textId="77777777" w:rsidR="001608EF" w:rsidRPr="000F13A6" w:rsidRDefault="001608EF" w:rsidP="001608EF">
      <w:pPr>
        <w:pStyle w:val="Listaszerbekezds"/>
        <w:numPr>
          <w:ilvl w:val="0"/>
          <w:numId w:val="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Szervezeti és Működési Szabályzatról (SZMSZ-ről);</w:t>
      </w:r>
    </w:p>
    <w:p w14:paraId="0AABD92C" w14:textId="77777777" w:rsidR="001608EF" w:rsidRPr="000F13A6" w:rsidRDefault="001608EF" w:rsidP="001608EF">
      <w:pPr>
        <w:pStyle w:val="Listaszerbekezds"/>
        <w:numPr>
          <w:ilvl w:val="0"/>
          <w:numId w:val="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költségvetésről és a zárszámadásról szóló önkormányzati rendelet-tervezetről;</w:t>
      </w:r>
    </w:p>
    <w:p w14:paraId="7DB73224" w14:textId="77777777" w:rsidR="001608EF" w:rsidRPr="000F13A6" w:rsidRDefault="001608EF" w:rsidP="001608EF">
      <w:pPr>
        <w:pStyle w:val="Listaszerbekezds"/>
        <w:numPr>
          <w:ilvl w:val="0"/>
          <w:numId w:val="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feladatkörét érintő területen működő intézmények vezetőinek kinevezése, béremelése, jutalmazása tárgyában;</w:t>
      </w:r>
    </w:p>
    <w:p w14:paraId="780B8204" w14:textId="77777777" w:rsidR="001608EF" w:rsidRPr="000F13A6" w:rsidRDefault="001608EF" w:rsidP="001608EF">
      <w:pPr>
        <w:pStyle w:val="Listaszerbekezds"/>
        <w:numPr>
          <w:ilvl w:val="0"/>
          <w:numId w:val="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Képviselő-testület megbízatási idejére szóló programjáról;</w:t>
      </w:r>
    </w:p>
    <w:p w14:paraId="6C87C5DE" w14:textId="77777777" w:rsidR="001608EF" w:rsidRPr="000F13A6" w:rsidRDefault="001608EF" w:rsidP="001608EF">
      <w:pPr>
        <w:pStyle w:val="Listaszerbekezds"/>
        <w:numPr>
          <w:ilvl w:val="0"/>
          <w:numId w:val="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feladatkörét érintő önkormányzati rendelet-tervezetről.</w:t>
      </w:r>
    </w:p>
    <w:p w14:paraId="2FBEBD93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437B87D8" w14:textId="77777777" w:rsidR="001608EF" w:rsidRPr="000F13A6" w:rsidRDefault="001608EF" w:rsidP="001608EF">
      <w:pPr>
        <w:pStyle w:val="Listaszerbekezds"/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döntenek:</w:t>
      </w:r>
    </w:p>
    <w:p w14:paraId="75174255" w14:textId="77777777" w:rsidR="001608EF" w:rsidRPr="000F13A6" w:rsidRDefault="001608EF" w:rsidP="001608EF">
      <w:pPr>
        <w:pStyle w:val="Listaszerbekezds"/>
        <w:numPr>
          <w:ilvl w:val="0"/>
          <w:numId w:val="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munkatervük elfogadásáról;</w:t>
      </w:r>
    </w:p>
    <w:p w14:paraId="1858A10E" w14:textId="77777777" w:rsidR="001608EF" w:rsidRPr="000F13A6" w:rsidRDefault="001608EF" w:rsidP="001608EF">
      <w:pPr>
        <w:pStyle w:val="Listaszerbekezds"/>
        <w:numPr>
          <w:ilvl w:val="0"/>
          <w:numId w:val="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Képviselő-testület által átruházott hatáskörben;</w:t>
      </w:r>
    </w:p>
    <w:p w14:paraId="1B275866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4F771161" w14:textId="77777777" w:rsidR="001608EF" w:rsidRPr="000F13A6" w:rsidRDefault="001608EF" w:rsidP="001608EF">
      <w:pPr>
        <w:pStyle w:val="Listaszerbekezds"/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javaslatot tehetnek:</w:t>
      </w:r>
    </w:p>
    <w:p w14:paraId="25E2854A" w14:textId="77777777" w:rsidR="001608EF" w:rsidRPr="000F13A6" w:rsidRDefault="001608EF" w:rsidP="001608EF">
      <w:pPr>
        <w:pStyle w:val="Listaszerbekezds"/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díjak, valamint önkormányzati kitüntetések odaítélésére;</w:t>
      </w:r>
    </w:p>
    <w:p w14:paraId="7E20338F" w14:textId="77777777" w:rsidR="001608EF" w:rsidRPr="000F13A6" w:rsidRDefault="001608EF" w:rsidP="001608EF">
      <w:pPr>
        <w:pStyle w:val="Listaszerbekezds"/>
        <w:numPr>
          <w:ilvl w:val="0"/>
          <w:numId w:val="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Képviselő-testület munkatervére.</w:t>
      </w:r>
    </w:p>
    <w:p w14:paraId="3466E053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69B88EDD" w14:textId="77777777" w:rsidR="001608EF" w:rsidRPr="000F13A6" w:rsidRDefault="001608EF" w:rsidP="001608EF">
      <w:pPr>
        <w:pStyle w:val="Listaszerbekezds"/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ellenőrzik:</w:t>
      </w:r>
    </w:p>
    <w:p w14:paraId="684DB5C2" w14:textId="77777777" w:rsidR="001608EF" w:rsidRPr="000F13A6" w:rsidRDefault="001608EF" w:rsidP="001608EF">
      <w:pPr>
        <w:pStyle w:val="Listaszerbekezds"/>
        <w:numPr>
          <w:ilvl w:val="0"/>
          <w:numId w:val="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határozataiknak, és a feladatkörüket érintő képviselő-testületi határozatoknak a végrehajtását;</w:t>
      </w:r>
    </w:p>
    <w:p w14:paraId="0842CEE3" w14:textId="77777777" w:rsidR="001608EF" w:rsidRPr="000F13A6" w:rsidRDefault="001608EF" w:rsidP="001608EF">
      <w:pPr>
        <w:pStyle w:val="Listaszerbekezds"/>
        <w:numPr>
          <w:ilvl w:val="0"/>
          <w:numId w:val="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jogszabályi előírások betartását.</w:t>
      </w:r>
    </w:p>
    <w:p w14:paraId="0607942A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6BCBBD7C" w14:textId="77777777" w:rsidR="001608EF" w:rsidRPr="000F13A6" w:rsidRDefault="001608EF" w:rsidP="001608EF">
      <w:pPr>
        <w:pStyle w:val="Listaszerbekezds"/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kapcsolatot tarthatnak fenn:</w:t>
      </w:r>
    </w:p>
    <w:p w14:paraId="02314107" w14:textId="77777777" w:rsidR="001608EF" w:rsidRPr="000F13A6" w:rsidRDefault="001608EF" w:rsidP="001608EF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állami szervekkel, civil szervezetekkel;</w:t>
      </w:r>
    </w:p>
    <w:p w14:paraId="36984A23" w14:textId="77777777" w:rsidR="001608EF" w:rsidRPr="000F13A6" w:rsidRDefault="001608EF" w:rsidP="001608EF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önkormányzatokkal, részönkormányzatokkal, nemzetiségi önkormányzatokkal;</w:t>
      </w:r>
    </w:p>
    <w:p w14:paraId="0B60FB16" w14:textId="77777777" w:rsidR="001608EF" w:rsidRPr="000F13A6" w:rsidRDefault="001608EF" w:rsidP="001608EF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feladatkörét érintő területen működő intézményekkel;</w:t>
      </w:r>
    </w:p>
    <w:p w14:paraId="228D215C" w14:textId="77777777" w:rsidR="001608EF" w:rsidRPr="000F13A6" w:rsidRDefault="001608EF" w:rsidP="001608EF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szakemberekkel;</w:t>
      </w:r>
    </w:p>
    <w:p w14:paraId="1B4579E6" w14:textId="77777777" w:rsidR="001608EF" w:rsidRPr="000F13A6" w:rsidRDefault="001608EF" w:rsidP="001608EF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lakosság önszerveződő közösségeivel;</w:t>
      </w:r>
    </w:p>
    <w:p w14:paraId="53623E3A" w14:textId="77777777" w:rsidR="001608EF" w:rsidRPr="000F13A6" w:rsidRDefault="001608EF" w:rsidP="001608EF">
      <w:pPr>
        <w:pStyle w:val="Listaszerbekezds"/>
        <w:numPr>
          <w:ilvl w:val="0"/>
          <w:numId w:val="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más bizottságokkal és tisztségviselőkkel.</w:t>
      </w:r>
    </w:p>
    <w:p w14:paraId="7AFA1075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66564D17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17D85D79" w14:textId="77777777" w:rsidR="001608EF" w:rsidRPr="000F13A6" w:rsidRDefault="001608EF" w:rsidP="001608EF">
      <w:pPr>
        <w:pStyle w:val="Listaszerbekezds"/>
        <w:numPr>
          <w:ilvl w:val="0"/>
          <w:numId w:val="24"/>
        </w:numPr>
        <w:suppressAutoHyphens w:val="0"/>
        <w:spacing w:line="276" w:lineRule="auto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Az egyes bizottságok feladatkörei:</w:t>
      </w:r>
    </w:p>
    <w:p w14:paraId="6286B6EF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6524CFB4" w14:textId="77777777" w:rsidR="001608EF" w:rsidRPr="000F13A6" w:rsidRDefault="001608EF" w:rsidP="001608EF">
      <w:pPr>
        <w:pStyle w:val="Listaszerbekezds"/>
        <w:ind w:left="284"/>
        <w:jc w:val="both"/>
        <w:rPr>
          <w:rFonts w:cs="Times New Roman"/>
          <w:b/>
        </w:rPr>
      </w:pPr>
      <w:r w:rsidRPr="000F13A6">
        <w:rPr>
          <w:rFonts w:cs="Times New Roman"/>
        </w:rPr>
        <w:t xml:space="preserve">  </w:t>
      </w:r>
      <w:r w:rsidRPr="000F13A6">
        <w:rPr>
          <w:rFonts w:cs="Times New Roman"/>
          <w:b/>
        </w:rPr>
        <w:t xml:space="preserve">II/1. </w:t>
      </w:r>
      <w:r w:rsidRPr="000F13A6">
        <w:rPr>
          <w:rFonts w:cs="Times New Roman"/>
          <w:b/>
          <w:bCs/>
        </w:rPr>
        <w:t>Gazdasági, Pénzügyi, Városfejlesztési és Turisztikai Bizottság</w:t>
      </w:r>
      <w:r w:rsidRPr="000F13A6">
        <w:rPr>
          <w:rFonts w:cs="Times New Roman"/>
          <w:b/>
        </w:rPr>
        <w:t xml:space="preserve"> feladatai:</w:t>
      </w:r>
    </w:p>
    <w:p w14:paraId="50412746" w14:textId="77777777" w:rsidR="001608EF" w:rsidRPr="000F13A6" w:rsidRDefault="001608EF" w:rsidP="001608EF">
      <w:pPr>
        <w:pStyle w:val="Listaszerbekezds"/>
        <w:ind w:left="709"/>
        <w:jc w:val="both"/>
        <w:rPr>
          <w:rFonts w:cs="Times New Roman"/>
        </w:rPr>
      </w:pPr>
    </w:p>
    <w:p w14:paraId="6E8C7E12" w14:textId="77777777" w:rsidR="001608EF" w:rsidRPr="000F13A6" w:rsidRDefault="001608EF" w:rsidP="001608EF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az önkormányzatnál és az önkormányzati intézményeknél:</w:t>
      </w:r>
    </w:p>
    <w:p w14:paraId="1ECD69FC" w14:textId="77777777" w:rsidR="001608EF" w:rsidRPr="000F13A6" w:rsidRDefault="001608EF" w:rsidP="001608EF">
      <w:pPr>
        <w:pStyle w:val="Listaszerbekezds"/>
        <w:numPr>
          <w:ilvl w:val="0"/>
          <w:numId w:val="11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véleményezi az éves költségvetési javaslatot és a végrehajtásáról szóló éves beszámoló tervezetét;</w:t>
      </w:r>
    </w:p>
    <w:p w14:paraId="49679C52" w14:textId="77777777" w:rsidR="001608EF" w:rsidRPr="000F13A6" w:rsidRDefault="001608EF" w:rsidP="001608EF">
      <w:pPr>
        <w:pStyle w:val="Listaszerbekezds"/>
        <w:numPr>
          <w:ilvl w:val="0"/>
          <w:numId w:val="11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lastRenderedPageBreak/>
        <w:t>figyelemmel kíséri a költségvetési bevételek alakulását, különös tekintettel a saját bevételekre, a vagyonváltozás (vagyonnövekedés, vagyoncsökkenés) alakulását, értékeli az azt előidéző okokat;</w:t>
      </w:r>
    </w:p>
    <w:p w14:paraId="26E4E356" w14:textId="77777777" w:rsidR="001608EF" w:rsidRPr="000F13A6" w:rsidRDefault="001608EF" w:rsidP="001608EF">
      <w:pPr>
        <w:pStyle w:val="Listaszerbekezds"/>
        <w:numPr>
          <w:ilvl w:val="0"/>
          <w:numId w:val="11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vizsgálja az adósságot keletkeztető kötelezettségvállalás (pl. hitelfelvétel, kötvény, váltó kibocsátás, pénzügyi lízing, stb.) indokait és gazdasági megalapozottságát;</w:t>
      </w:r>
    </w:p>
    <w:p w14:paraId="35F22326" w14:textId="77777777" w:rsidR="001608EF" w:rsidRPr="000F13A6" w:rsidRDefault="001608EF" w:rsidP="001608EF">
      <w:pPr>
        <w:pStyle w:val="Listaszerbekezds"/>
        <w:numPr>
          <w:ilvl w:val="0"/>
          <w:numId w:val="11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ellenőrizheti a pénzkezelési szabályzat megtartását, a bizonylati rend és bizonylati fegyelem érvényesítését.</w:t>
      </w:r>
    </w:p>
    <w:p w14:paraId="253B3888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6BF47712" w14:textId="77777777" w:rsidR="001608EF" w:rsidRPr="000F13A6" w:rsidRDefault="001608EF" w:rsidP="001608EF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előzetesen állást foglal a Képviselő-testület hatáskörébe tartozó ügyek közül:</w:t>
      </w:r>
    </w:p>
    <w:p w14:paraId="1C88DA30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költségvetés megállapításáról, módosításáról, költségvetési koncepcióról, zárszámadás elfogadásáról;</w:t>
      </w:r>
    </w:p>
    <w:p w14:paraId="49272599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hitelfelvételről, kötvénykibocsátásról;</w:t>
      </w:r>
    </w:p>
    <w:p w14:paraId="7DDA4754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helyi adó megállapításáról, mértékének módosításáról;</w:t>
      </w:r>
    </w:p>
    <w:p w14:paraId="39EF5F2C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érdekeltségű gazdasági társaság alapításáról, abba történő belépésről, kiválásról, összeolvadásról, a megszűnésének indokoltságáról;</w:t>
      </w:r>
    </w:p>
    <w:p w14:paraId="2F22E5FD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intézmény alapításáról, összevonásáról, megszűnésének indokoltságáról;</w:t>
      </w:r>
    </w:p>
    <w:p w14:paraId="68DDEDEE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pénzügyi szempontból az önkormányzatot érintő vállalkozási ügyekről; önkormányzati feladatok vállalkozásba adásáról;</w:t>
      </w:r>
    </w:p>
    <w:p w14:paraId="24FDA731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vagyon megterhelésének, vagy elidegenítésének szükségességéről;</w:t>
      </w:r>
    </w:p>
    <w:p w14:paraId="3203D393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pályázatok benyújtásáról;</w:t>
      </w:r>
    </w:p>
    <w:p w14:paraId="57D880E6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alapítvány létrehozásáról;</w:t>
      </w:r>
    </w:p>
    <w:p w14:paraId="27D5D0DF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közterület-felügyelettel kapcsolatban felmerülő pénzügyi kérdésekről;</w:t>
      </w:r>
    </w:p>
    <w:p w14:paraId="50BAC245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 gazdasági programjáról; az önkormányzat vállalkozásélénkítő, munkahelyteremtő, foglalkozáspolitikai programjáról;</w:t>
      </w:r>
    </w:p>
    <w:p w14:paraId="27BBA0F1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vállalkozás indításáról vagy abban való részvételről;</w:t>
      </w:r>
    </w:p>
    <w:p w14:paraId="641A0927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kommunális, közüzemi, közterület-használati szolgáltatások kérdésében, bérleti, hasznosítási díjak mértékében;</w:t>
      </w:r>
    </w:p>
    <w:p w14:paraId="55DE0192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tulajdon (vagyon) elidegenítéséről, cseréjéről, megterheléséről, vállalkozásba viteléről;</w:t>
      </w:r>
    </w:p>
    <w:p w14:paraId="40EF272A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koncesszióba adás lehetőségéről;</w:t>
      </w:r>
    </w:p>
    <w:p w14:paraId="31BE4A07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társasági alapító okiratokról, társasági szerződésekről;</w:t>
      </w:r>
    </w:p>
    <w:p w14:paraId="6C2ACB3A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városrendezési tervekről (készítés, felülvizsgálat esetén);</w:t>
      </w:r>
    </w:p>
    <w:p w14:paraId="40C3645C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építési tilalmak elrendeléséről;</w:t>
      </w:r>
    </w:p>
    <w:p w14:paraId="22EDF3AB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városi közmű és közúthálózat fejlesztéséről;</w:t>
      </w:r>
    </w:p>
    <w:p w14:paraId="1DA99D39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térképészeti határvonal módosításáról;</w:t>
      </w:r>
    </w:p>
    <w:p w14:paraId="0F014CBB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idegenforgalom fejlesztéséről;</w:t>
      </w:r>
    </w:p>
    <w:p w14:paraId="3FE95E2D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település tisztaságáról, a hulladékkezelésről, állategészségügyi kérdésekről;</w:t>
      </w:r>
    </w:p>
    <w:p w14:paraId="76CEBFAF" w14:textId="77777777" w:rsidR="001608EF" w:rsidRPr="000F13A6" w:rsidRDefault="001608EF" w:rsidP="001608EF">
      <w:pPr>
        <w:pStyle w:val="Listaszerbekezds"/>
        <w:numPr>
          <w:ilvl w:val="0"/>
          <w:numId w:val="1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hegyközségi szervekkel való együttműködésről.</w:t>
      </w:r>
    </w:p>
    <w:p w14:paraId="749C8685" w14:textId="77777777" w:rsidR="001608EF" w:rsidRPr="000F13A6" w:rsidRDefault="001608EF" w:rsidP="001608EF">
      <w:pPr>
        <w:jc w:val="both"/>
        <w:rPr>
          <w:rFonts w:cs="Times New Roman"/>
        </w:rPr>
      </w:pPr>
    </w:p>
    <w:p w14:paraId="33E19687" w14:textId="77777777" w:rsidR="001608EF" w:rsidRPr="000F13A6" w:rsidRDefault="001608EF" w:rsidP="001608EF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bizottságnak véleményezési jogköre van:</w:t>
      </w:r>
    </w:p>
    <w:p w14:paraId="70587668" w14:textId="77777777" w:rsidR="001608EF" w:rsidRPr="000F13A6" w:rsidRDefault="001608EF" w:rsidP="001608EF">
      <w:pPr>
        <w:pStyle w:val="Listaszerbekezds"/>
        <w:numPr>
          <w:ilvl w:val="0"/>
          <w:numId w:val="13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szerződésekkel kapcsolatosan;</w:t>
      </w:r>
    </w:p>
    <w:p w14:paraId="0CC36AEC" w14:textId="77777777" w:rsidR="001608EF" w:rsidRPr="000F13A6" w:rsidRDefault="001608EF" w:rsidP="001608EF">
      <w:pPr>
        <w:pStyle w:val="Listaszerbekezds"/>
        <w:numPr>
          <w:ilvl w:val="0"/>
          <w:numId w:val="13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Szigetvári Roma Nemzetiségi Önkormányzat, a Szigetvári Horvát Önkormányzat és a Szigetvári Német Önkormányzat ügyrendjének véleményezése körében;</w:t>
      </w:r>
    </w:p>
    <w:p w14:paraId="3FE98C04" w14:textId="77777777" w:rsidR="001608EF" w:rsidRPr="000F13A6" w:rsidRDefault="001608EF" w:rsidP="001608EF">
      <w:pPr>
        <w:pStyle w:val="Listaszerbekezds"/>
        <w:numPr>
          <w:ilvl w:val="0"/>
          <w:numId w:val="13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intézményi SZMSZ-ek felülvizsgálatát illetően.</w:t>
      </w:r>
    </w:p>
    <w:p w14:paraId="7DAD5CB3" w14:textId="77777777" w:rsidR="001608EF" w:rsidRPr="000F13A6" w:rsidRDefault="001608EF" w:rsidP="001608EF">
      <w:pPr>
        <w:jc w:val="both"/>
        <w:rPr>
          <w:rFonts w:cs="Times New Roman"/>
        </w:rPr>
      </w:pPr>
    </w:p>
    <w:p w14:paraId="7ECA4AC4" w14:textId="77777777" w:rsidR="001608EF" w:rsidRPr="000F13A6" w:rsidRDefault="001608EF" w:rsidP="001608EF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véleményez és javaslatot tesz:</w:t>
      </w:r>
    </w:p>
    <w:p w14:paraId="31A33844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városrendezési tervek elkészítésére, módosítására;</w:t>
      </w:r>
    </w:p>
    <w:p w14:paraId="5DB2544E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város rehabilitációjára, különösen a műemlékvédelemre, környezetvédelemre;</w:t>
      </w:r>
    </w:p>
    <w:p w14:paraId="1D5918BE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közműfejlesztési ügyekben;</w:t>
      </w:r>
    </w:p>
    <w:p w14:paraId="7E16F3C8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város vízellátására, csatornázására, szennyvízelvezetésére és kezelésére, vízrendezés és csapadékvíz elvezetésére, a belvízkár elhárítására, szennyvíztisztításra;</w:t>
      </w:r>
    </w:p>
    <w:p w14:paraId="519339CA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város kommunális ellátására, kereskedelmi, vendéglátó-ipari, idegenforgalmi szolgáltatására;</w:t>
      </w:r>
    </w:p>
    <w:p w14:paraId="181CD739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közterületek, az utcanevek megállapítására; az utcanevek megváltoztatására, emléktáblák elhelyezésére;</w:t>
      </w:r>
    </w:p>
    <w:p w14:paraId="25795B35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emlékművek, köztéri szobrok létesítésére, karbantartására, áthelyezésére;</w:t>
      </w:r>
    </w:p>
    <w:p w14:paraId="3BACCE41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gyógyvízhasznosítás ügyében;</w:t>
      </w:r>
    </w:p>
    <w:p w14:paraId="6F7170D2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város és térsége idegenforgalmi fejlesztési programjára;</w:t>
      </w:r>
    </w:p>
    <w:p w14:paraId="6E0226FE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környezetvédelmi, természetvédelmi pályázatok kidolgozására;</w:t>
      </w:r>
    </w:p>
    <w:p w14:paraId="639EBE1B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közterületek tisztán tartására és a lomtalanítási akciók végrehajtásával kapcsolatos feladatok ellátására;</w:t>
      </w:r>
    </w:p>
    <w:p w14:paraId="5BEFF7EF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környezet védelmét szolgáló jogszabályok helyi végrehajtására;</w:t>
      </w:r>
    </w:p>
    <w:p w14:paraId="20077BC5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környezetvédelmi program kidolgozására, a város településrendezési tervével összhangban a program kétévente történő felülvizsgálatára;</w:t>
      </w:r>
    </w:p>
    <w:p w14:paraId="5A23F647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környezetvédelmi feladatok megoldása érdekében az állami szervekkel, más önkormányzatokkal, civil szervezetekkel történő együttműködésre;</w:t>
      </w:r>
    </w:p>
    <w:p w14:paraId="30ABE719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elemzi, értékeli a környezet állapotának alakulását, arról tájékoztatja a lakosságot és az önkormányzatot;</w:t>
      </w:r>
    </w:p>
    <w:p w14:paraId="4DCD73BC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környezeti ismeretek terjesztésében való közreműködésre;</w:t>
      </w:r>
    </w:p>
    <w:p w14:paraId="5DDDE257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környezetvédelmi társulások létrehozására;</w:t>
      </w:r>
    </w:p>
    <w:p w14:paraId="244104CA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csendes övezet kialakítására a zaj ellen fokozott védelmet igénylő létesítmények körül;</w:t>
      </w:r>
    </w:p>
    <w:p w14:paraId="6D618369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közterület-használattal kapcsolatos díjmentesség kérdésében;</w:t>
      </w:r>
    </w:p>
    <w:p w14:paraId="50FB3EAA" w14:textId="77777777" w:rsidR="001608EF" w:rsidRPr="000F13A6" w:rsidRDefault="001608EF" w:rsidP="001608EF">
      <w:pPr>
        <w:pStyle w:val="Listaszerbekezds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Közterület-felügyelet működésével, a közterület-felügyelők tevékenységével kapcsolatos kérdésekben.</w:t>
      </w:r>
    </w:p>
    <w:p w14:paraId="519FF2C6" w14:textId="77777777" w:rsidR="001608EF" w:rsidRPr="000F13A6" w:rsidRDefault="001608EF" w:rsidP="001608EF">
      <w:pPr>
        <w:pStyle w:val="Listaszerbekezds"/>
        <w:jc w:val="both"/>
        <w:rPr>
          <w:rFonts w:cs="Times New Roman"/>
        </w:rPr>
      </w:pPr>
    </w:p>
    <w:p w14:paraId="003168CE" w14:textId="77777777" w:rsidR="001608EF" w:rsidRPr="000F13A6" w:rsidRDefault="001608EF" w:rsidP="001608EF">
      <w:pPr>
        <w:pStyle w:val="Listaszerbekezds"/>
        <w:numPr>
          <w:ilvl w:val="0"/>
          <w:numId w:val="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ellenőrzi:</w:t>
      </w:r>
    </w:p>
    <w:p w14:paraId="028E5645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költségvetés elkészítését és végrehajtását;</w:t>
      </w:r>
    </w:p>
    <w:p w14:paraId="299047B9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költségvetési beszámolókat;</w:t>
      </w:r>
    </w:p>
    <w:p w14:paraId="1F1C3DF8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intézmények költségvetésében szereplő pénzösszeg elosztását, felhasználását, a finanszírozás rendjét;</w:t>
      </w:r>
    </w:p>
    <w:p w14:paraId="19820868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 vagyonával való gazdálkodást;</w:t>
      </w:r>
    </w:p>
    <w:p w14:paraId="2C894D8B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Polgármesteri Hivatal költségvetési tevékenységét, a szabályszerű pénzgazdálkodást;</w:t>
      </w:r>
    </w:p>
    <w:p w14:paraId="2A70A1D4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helyi adókról szóló önkormányzati rendeletek hatályosulását, a bevételi tervek teljesítését;</w:t>
      </w:r>
    </w:p>
    <w:p w14:paraId="3DFD196C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központi adótörvények helyi végrehajtását;</w:t>
      </w:r>
    </w:p>
    <w:p w14:paraId="31C5066F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önkormányzatnak átengedett bevételek felhasználását;</w:t>
      </w:r>
    </w:p>
    <w:p w14:paraId="6E94A956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önkormányzati intézmények bevételi tervének teljesítését, a szolgáltatások árképzésének helyességét;</w:t>
      </w:r>
    </w:p>
    <w:p w14:paraId="5831405A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lastRenderedPageBreak/>
        <w:t>a szabad pénzeszközök lekötését;</w:t>
      </w:r>
    </w:p>
    <w:p w14:paraId="747E9D20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cél- és célzott támogatások felhasználását;</w:t>
      </w:r>
    </w:p>
    <w:p w14:paraId="385ECC10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önkormányzati ingatlanok hasznosításából eredő bevételek teljesítését;</w:t>
      </w:r>
    </w:p>
    <w:p w14:paraId="27C749F8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közterület-használatból, piaci és vásári tevékenységből, vadászati jog hasznosításából eredő bevételek alakulását;</w:t>
      </w:r>
    </w:p>
    <w:p w14:paraId="236D85DD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város környezetvédelmi programjának végrehajtását, a végrehajtás feltételeinek biztosítását;</w:t>
      </w:r>
    </w:p>
    <w:p w14:paraId="3BB52FCD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város idegenforgalmi fejlesztési programjának végrehajtását, feltételeinek biztosítását;</w:t>
      </w:r>
    </w:p>
    <w:p w14:paraId="30F78E03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helyi jelentőségű védett természeti területek fenntartását, természeti állapotának fejlesztését, őrzését.</w:t>
      </w:r>
    </w:p>
    <w:p w14:paraId="240FC7F5" w14:textId="77777777" w:rsidR="001608EF" w:rsidRPr="000F13A6" w:rsidRDefault="001608EF" w:rsidP="001608EF">
      <w:pPr>
        <w:pStyle w:val="Listaszerbekezds"/>
        <w:numPr>
          <w:ilvl w:val="0"/>
          <w:numId w:val="14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Környezetvédelmi Alapból nyújtott támogatás megvalósítását, teljesítését.</w:t>
      </w:r>
    </w:p>
    <w:p w14:paraId="0C76C4B2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</w:rPr>
      </w:pPr>
    </w:p>
    <w:p w14:paraId="4364871A" w14:textId="77777777" w:rsidR="001608EF" w:rsidRPr="000F13A6" w:rsidRDefault="001608EF" w:rsidP="001608EF">
      <w:pPr>
        <w:pStyle w:val="Listaszerbekezds"/>
        <w:ind w:left="284"/>
        <w:jc w:val="both"/>
        <w:rPr>
          <w:rFonts w:cs="Times New Roman"/>
          <w:b/>
        </w:rPr>
      </w:pPr>
      <w:r w:rsidRPr="000F13A6">
        <w:rPr>
          <w:rFonts w:cs="Times New Roman"/>
        </w:rPr>
        <w:t xml:space="preserve">  </w:t>
      </w:r>
      <w:r w:rsidRPr="000F13A6">
        <w:rPr>
          <w:rFonts w:cs="Times New Roman"/>
          <w:b/>
        </w:rPr>
        <w:t>II/2. Jogi és Ügyrendi Bizottság feladatai:</w:t>
      </w:r>
    </w:p>
    <w:p w14:paraId="029FD142" w14:textId="77777777" w:rsidR="001608EF" w:rsidRPr="000F13A6" w:rsidRDefault="001608EF" w:rsidP="001608EF">
      <w:pPr>
        <w:pStyle w:val="Listaszerbekezds"/>
        <w:ind w:left="284"/>
        <w:jc w:val="both"/>
        <w:rPr>
          <w:rFonts w:cs="Times New Roman"/>
          <w:b/>
        </w:rPr>
      </w:pPr>
    </w:p>
    <w:p w14:paraId="482B782A" w14:textId="77777777" w:rsidR="001608EF" w:rsidRPr="000F13A6" w:rsidRDefault="001608EF" w:rsidP="001608EF">
      <w:pPr>
        <w:pStyle w:val="Listaszerbekezds"/>
        <w:numPr>
          <w:ilvl w:val="0"/>
          <w:numId w:val="1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Előzetesen állást foglal:</w:t>
      </w:r>
    </w:p>
    <w:p w14:paraId="46ADBD06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rendelet-tervezetek tekintetében;</w:t>
      </w:r>
    </w:p>
    <w:p w14:paraId="123970E4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önkormányzati és önkormányzati intézményi SZMSZ megalkotása, hatályosulása, módosítása kérdésében;</w:t>
      </w:r>
    </w:p>
    <w:p w14:paraId="40AC88E9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bizottságok közötti hatásköri összeütközés esetén;</w:t>
      </w:r>
    </w:p>
    <w:p w14:paraId="360D2152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által átruházott hatáskörben hozott határozattal kapcsolatos jegyzői törvényességi észrevételről;</w:t>
      </w:r>
    </w:p>
    <w:p w14:paraId="30C415FD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polgármester, alpolgármester, önkormányzati képviselők és bizottsági tagok javadalmazására, egyéb juttatásaira vonatkozó előterjesztésekről;</w:t>
      </w:r>
    </w:p>
    <w:p w14:paraId="6D8C6486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helyi népszavazás kezdeményezésekor;</w:t>
      </w:r>
    </w:p>
    <w:p w14:paraId="3DF94BCF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társulások létrehozásának kezdeményezésekor;</w:t>
      </w:r>
    </w:p>
    <w:p w14:paraId="1FDE2A07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kitüntetések, díjak odaítélése előtt;</w:t>
      </w:r>
    </w:p>
    <w:p w14:paraId="28FF229D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külföldi önkormányzattal való együttműködés kialakításáról;</w:t>
      </w:r>
    </w:p>
    <w:p w14:paraId="5EDFB33B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nemzetközi szervezethez való csatlakozás kérdésében;</w:t>
      </w:r>
    </w:p>
    <w:p w14:paraId="46EBC23D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Képviselő-testület hatáskörébe tartozó ügyrendi, összeférhetetlenségi, méltatlansági és fegyelmi eljárással kapcsolatos ügyekben;</w:t>
      </w:r>
    </w:p>
    <w:p w14:paraId="5D8775E6" w14:textId="77777777" w:rsidR="001608EF" w:rsidRPr="000F13A6" w:rsidRDefault="001608EF" w:rsidP="001608EF">
      <w:pPr>
        <w:pStyle w:val="Listaszerbekezds"/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 által megkötésre kerülő szerződések vonatkozásában.</w:t>
      </w:r>
    </w:p>
    <w:p w14:paraId="30C2ED4B" w14:textId="77777777" w:rsidR="001608EF" w:rsidRPr="000F13A6" w:rsidRDefault="001608EF" w:rsidP="001608EF">
      <w:pPr>
        <w:pStyle w:val="Listaszerbekezds"/>
        <w:suppressAutoHyphens w:val="0"/>
        <w:spacing w:line="276" w:lineRule="auto"/>
        <w:ind w:left="1080"/>
        <w:jc w:val="both"/>
        <w:rPr>
          <w:rFonts w:cs="Times New Roman"/>
        </w:rPr>
      </w:pPr>
    </w:p>
    <w:p w14:paraId="41162FEF" w14:textId="77777777" w:rsidR="001608EF" w:rsidRPr="000F13A6" w:rsidRDefault="001608EF" w:rsidP="001608EF">
      <w:pPr>
        <w:pStyle w:val="Listaszerbekezds"/>
        <w:numPr>
          <w:ilvl w:val="0"/>
          <w:numId w:val="1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javaslatot tesz:</w:t>
      </w:r>
    </w:p>
    <w:p w14:paraId="0B39CDED" w14:textId="77777777" w:rsidR="001608EF" w:rsidRPr="000F13A6" w:rsidRDefault="001608EF" w:rsidP="001608EF">
      <w:pPr>
        <w:pStyle w:val="Listaszerbekezds"/>
        <w:numPr>
          <w:ilvl w:val="0"/>
          <w:numId w:val="1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Képviselő-testület rendkívüli ülésének összehívására;</w:t>
      </w:r>
    </w:p>
    <w:p w14:paraId="439DB85E" w14:textId="77777777" w:rsidR="001608EF" w:rsidRPr="000F13A6" w:rsidRDefault="001608EF" w:rsidP="001608EF">
      <w:pPr>
        <w:pStyle w:val="Listaszerbekezds"/>
        <w:numPr>
          <w:ilvl w:val="0"/>
          <w:numId w:val="1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zárt ülés elrendelésére.</w:t>
      </w:r>
    </w:p>
    <w:p w14:paraId="14B6BBA1" w14:textId="77777777" w:rsidR="001608EF" w:rsidRPr="000F13A6" w:rsidRDefault="001608EF" w:rsidP="001608EF">
      <w:pPr>
        <w:pStyle w:val="Listaszerbekezds"/>
        <w:suppressAutoHyphens w:val="0"/>
        <w:spacing w:line="276" w:lineRule="auto"/>
        <w:ind w:left="1080"/>
        <w:jc w:val="both"/>
        <w:rPr>
          <w:rFonts w:cs="Times New Roman"/>
        </w:rPr>
      </w:pPr>
    </w:p>
    <w:p w14:paraId="4148BBEC" w14:textId="77777777" w:rsidR="001608EF" w:rsidRPr="000F13A6" w:rsidRDefault="001608EF" w:rsidP="001608EF">
      <w:pPr>
        <w:pStyle w:val="Listaszerbekezds"/>
        <w:numPr>
          <w:ilvl w:val="0"/>
          <w:numId w:val="1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ellátja:</w:t>
      </w:r>
    </w:p>
    <w:p w14:paraId="1E5E1B90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titkos szavazás lebonyolítását, a szavazatszámláló bizottság szerepét;</w:t>
      </w:r>
    </w:p>
    <w:p w14:paraId="1B541A16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testületi döntések végrehajtásának figyelemmel kísérését;</w:t>
      </w:r>
    </w:p>
    <w:p w14:paraId="04798F5E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összeférhetetlenségi ügyek előkészítését;</w:t>
      </w:r>
    </w:p>
    <w:p w14:paraId="467DC6AA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fegyelmi ügyek előkészítését;</w:t>
      </w:r>
    </w:p>
    <w:p w14:paraId="623B4677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méltatlansági ügyek előkészítését;</w:t>
      </w:r>
    </w:p>
    <w:p w14:paraId="170B33DA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hatályos jogszabályok értelmezését vitás kérdésekben;</w:t>
      </w:r>
    </w:p>
    <w:p w14:paraId="23D0E5E6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szerződések véleményezését;</w:t>
      </w:r>
    </w:p>
    <w:p w14:paraId="201068C5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lastRenderedPageBreak/>
        <w:t>a Szigetvári Roma Nemzetiségi Önkormányzat, a Szigetvári Német Önkormányzat, a Szigetvári Horvát Önkormányzat és a részönkormányzatok SZMSZ-ének jogi felülvizsgálatát;</w:t>
      </w:r>
    </w:p>
    <w:p w14:paraId="30901A98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polgármester és az önkormányzati képviselők vagyonnyilatkozatának nyilvántartásával és ellenőrzésével kapcsolatos feladatokat;</w:t>
      </w:r>
    </w:p>
    <w:p w14:paraId="23590892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testület jogalkotási programjának figyelemmel kísérését;</w:t>
      </w:r>
    </w:p>
    <w:p w14:paraId="29AA8A3A" w14:textId="77777777" w:rsidR="001608EF" w:rsidRPr="000F13A6" w:rsidRDefault="001608EF" w:rsidP="001608EF">
      <w:pPr>
        <w:pStyle w:val="Listaszerbekezds"/>
        <w:numPr>
          <w:ilvl w:val="0"/>
          <w:numId w:val="1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Európai Uniós jogharmonizációs feladatok figyelemmel kísérését.</w:t>
      </w:r>
    </w:p>
    <w:p w14:paraId="0E85ADF6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396F7682" w14:textId="77777777" w:rsidR="001608EF" w:rsidRPr="000F13A6" w:rsidRDefault="001608EF" w:rsidP="001608EF">
      <w:pPr>
        <w:pStyle w:val="Listaszerbekezds"/>
        <w:numPr>
          <w:ilvl w:val="0"/>
          <w:numId w:val="1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Kapcsolattartás:</w:t>
      </w:r>
    </w:p>
    <w:p w14:paraId="04221F4A" w14:textId="77777777" w:rsidR="001608EF" w:rsidRPr="000F13A6" w:rsidRDefault="001608EF" w:rsidP="001608EF">
      <w:pPr>
        <w:pStyle w:val="Listaszerbekezds"/>
        <w:jc w:val="both"/>
        <w:rPr>
          <w:rFonts w:cs="Times New Roman"/>
        </w:rPr>
      </w:pPr>
      <w:r w:rsidRPr="000F13A6">
        <w:rPr>
          <w:rFonts w:cs="Times New Roman"/>
        </w:rPr>
        <w:t>Kapcsolatot tart a bizottság a közigazgatási illetékességi területén működő rendőrkapitányság vezetőjével, megállapodást köthet helyi közbiztonságot érintő feladatok ellátására, a rendőrség és az önkormányzati szervek tevékenységének összehangolására, a közbiztonsággal összefüggő feladatok társadalmi segítésére.</w:t>
      </w:r>
    </w:p>
    <w:p w14:paraId="2C1706FE" w14:textId="77777777" w:rsidR="001608EF" w:rsidRPr="000F13A6" w:rsidRDefault="001608EF" w:rsidP="001608EF">
      <w:pPr>
        <w:pStyle w:val="Listaszerbekezds"/>
        <w:ind w:left="284"/>
        <w:jc w:val="both"/>
        <w:rPr>
          <w:rFonts w:cs="Times New Roman"/>
          <w:b/>
        </w:rPr>
      </w:pPr>
    </w:p>
    <w:p w14:paraId="0A73FF17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  <w:b/>
        </w:rPr>
      </w:pPr>
    </w:p>
    <w:p w14:paraId="1F0DCD67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II/3. Kulturális, Ifjúsági, Civil, Sport, Oktatási és Nemzetközi Kapcsolatok Bizottságának feladatai:</w:t>
      </w:r>
    </w:p>
    <w:p w14:paraId="6F8DBD29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  <w:b/>
        </w:rPr>
      </w:pPr>
    </w:p>
    <w:p w14:paraId="2B9EB872" w14:textId="77777777" w:rsidR="001608EF" w:rsidRPr="000F13A6" w:rsidRDefault="001608EF" w:rsidP="001608EF">
      <w:pPr>
        <w:pStyle w:val="Listaszerbekezds"/>
        <w:numPr>
          <w:ilvl w:val="0"/>
          <w:numId w:val="25"/>
        </w:numPr>
        <w:suppressAutoHyphens w:val="0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 bizottság előzetesen állást foglal a Képviselő-testület hatáskörébe tartozó ügyek közül:</w:t>
      </w:r>
    </w:p>
    <w:p w14:paraId="0316AC48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múzeumi anyag elhelyezéséről;</w:t>
      </w:r>
    </w:p>
    <w:p w14:paraId="17DC08D8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közterületi műalkotások előzetes terveiről, vázlatairól;</w:t>
      </w:r>
    </w:p>
    <w:p w14:paraId="6F4C1345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helyi médiával kapcsolatos ügyekről, önkormányzati lap indításáról, megszüntetéséről, átszervezéséről;</w:t>
      </w:r>
    </w:p>
    <w:p w14:paraId="548C35E0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javaslatot tesz a város internetes honlapjának frissítésével, tartalmi és formai megjelenésével kapcsolatban;</w:t>
      </w:r>
    </w:p>
    <w:p w14:paraId="21FBBD4D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 közművelődési feladatellátó éves munkatervéről;</w:t>
      </w:r>
    </w:p>
    <w:p w14:paraId="5199EE2A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sportlétesítményekről, sportintézmények alapításáról, átszervezéséről vagy megszüntetéséről;</w:t>
      </w:r>
    </w:p>
    <w:p w14:paraId="1952AE22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a gyermek- és ifjúsági sport, az utánpótlás nevelés, a hátrányos helyzetű társadalmi csoportok és fogyatékosok sportjának, illetve a tömeges részvétellel zajló sportrendezvények szervezésében való közreműködésről;</w:t>
      </w:r>
    </w:p>
    <w:p w14:paraId="13EEFEE8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a sporttevékenység támogatási rendszeréről, a helyi testnevelési és sportfeladatok meghatározásáról, illetve fejlesztések célkitűzéseiről;</w:t>
      </w:r>
    </w:p>
    <w:p w14:paraId="52B5D8BB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az éves önkormányzati sport, tömegsport rendezvényekről;</w:t>
      </w:r>
    </w:p>
    <w:p w14:paraId="25485E98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önkormányzati kitüntetések, díjak odaítélése előtt;</w:t>
      </w:r>
    </w:p>
    <w:p w14:paraId="6461ACD5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külföldi önkormányzattal való együttműködés kialakításáról;</w:t>
      </w:r>
    </w:p>
    <w:p w14:paraId="12304963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nemzetközi szervezethez való csatlakozás kérdésében;</w:t>
      </w:r>
    </w:p>
    <w:p w14:paraId="617C24EB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ind w:left="1077" w:hanging="357"/>
        <w:jc w:val="both"/>
        <w:rPr>
          <w:rFonts w:cs="Times New Roman"/>
        </w:rPr>
      </w:pPr>
      <w:r w:rsidRPr="000F13A6">
        <w:rPr>
          <w:rFonts w:cs="Times New Roman"/>
        </w:rPr>
        <w:t>városi sportlétesítmények fenntartásáról, működtetéséről.</w:t>
      </w:r>
    </w:p>
    <w:p w14:paraId="72A12FEC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köznevelési, közművelődési, közgyűjteményi intézmények létesítéséről, átszervezéséről, megszüntetéséről, gazdasági jogkörének meghatározásáról;</w:t>
      </w:r>
    </w:p>
    <w:p w14:paraId="2CB867CC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köznevelési, közművelődési, közgyűjteményi intézmények vezetőinek kinevezéséről, bérezéséről, jutalmazásáról, minősítéséről;</w:t>
      </w:r>
    </w:p>
    <w:p w14:paraId="3972C8B6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köznevelési, közművelődési, közgyűjteményi intézmények költségvetéséről;</w:t>
      </w:r>
    </w:p>
    <w:p w14:paraId="038AD286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köznevelési, közművelődési, közgyűjteményi intézmények finanszírozását érintő, illetve vagyonjogi kérdésekről;</w:t>
      </w:r>
    </w:p>
    <w:p w14:paraId="7FBB2170" w14:textId="77777777" w:rsidR="001608EF" w:rsidRPr="000F13A6" w:rsidRDefault="001608EF" w:rsidP="001608EF">
      <w:pPr>
        <w:pStyle w:val="Listaszerbekezds"/>
        <w:numPr>
          <w:ilvl w:val="0"/>
          <w:numId w:val="26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önkormányzati nevelési, közművelődési intézmények elnevezéséről, névváltoztatásáról.</w:t>
      </w:r>
    </w:p>
    <w:p w14:paraId="48FEBFD2" w14:textId="77777777" w:rsidR="001608EF" w:rsidRDefault="001608EF" w:rsidP="001608EF">
      <w:pPr>
        <w:jc w:val="both"/>
        <w:rPr>
          <w:rFonts w:cs="Times New Roman"/>
          <w:b/>
        </w:rPr>
      </w:pPr>
    </w:p>
    <w:p w14:paraId="7011B81F" w14:textId="77777777" w:rsidR="001608EF" w:rsidRPr="000F13A6" w:rsidRDefault="001608EF" w:rsidP="001608EF">
      <w:pPr>
        <w:jc w:val="both"/>
        <w:rPr>
          <w:rFonts w:cs="Times New Roman"/>
          <w:b/>
        </w:rPr>
      </w:pPr>
    </w:p>
    <w:p w14:paraId="72D17F7C" w14:textId="77777777" w:rsidR="001608EF" w:rsidRPr="000F13A6" w:rsidRDefault="001608EF" w:rsidP="001608EF">
      <w:pPr>
        <w:pStyle w:val="Listaszerbekezds"/>
        <w:numPr>
          <w:ilvl w:val="0"/>
          <w:numId w:val="25"/>
        </w:numPr>
        <w:suppressAutoHyphens w:val="0"/>
        <w:contextualSpacing w:val="0"/>
        <w:jc w:val="both"/>
        <w:rPr>
          <w:rFonts w:cs="Times New Roman"/>
        </w:rPr>
      </w:pPr>
      <w:r w:rsidRPr="000F13A6">
        <w:rPr>
          <w:rFonts w:cs="Times New Roman"/>
        </w:rPr>
        <w:lastRenderedPageBreak/>
        <w:t>A bizottság ellenőrzi:</w:t>
      </w:r>
    </w:p>
    <w:p w14:paraId="6A14AC8F" w14:textId="77777777" w:rsidR="001608EF" w:rsidRPr="000F13A6" w:rsidRDefault="001608EF" w:rsidP="001608EF">
      <w:pPr>
        <w:pStyle w:val="Listaszerbekezds"/>
        <w:numPr>
          <w:ilvl w:val="0"/>
          <w:numId w:val="27"/>
        </w:numPr>
        <w:suppressAutoHyphens w:val="0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 sportlétesítményeket biztonságtechnikai szempontból, együttműködve a rendőrséggel, a tűzoltósággal, a mentőszolgálattal.</w:t>
      </w:r>
    </w:p>
    <w:p w14:paraId="362CD52C" w14:textId="77777777" w:rsidR="001608EF" w:rsidRPr="000F13A6" w:rsidRDefault="001608EF" w:rsidP="001608EF">
      <w:pPr>
        <w:pStyle w:val="Listaszerbekezds"/>
        <w:numPr>
          <w:ilvl w:val="0"/>
          <w:numId w:val="2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törvényesség biztosítása keretében a házirend, valamint – a kollektív szerződés és a közalkalmazotti szabályzat kivételével – más belső szabályzatok elfogadására előírt eljárási rendelkezések megtartását, a szabályzatokban foglaltak jogszerűségét, a működés és döntéshozatal jogszerűségét;</w:t>
      </w:r>
    </w:p>
    <w:p w14:paraId="70FAD00C" w14:textId="77777777" w:rsidR="001608EF" w:rsidRPr="000F13A6" w:rsidRDefault="001608EF" w:rsidP="001608EF">
      <w:pPr>
        <w:pStyle w:val="Listaszerbekezds"/>
        <w:numPr>
          <w:ilvl w:val="0"/>
          <w:numId w:val="2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köznevelési intézmények nevelési és pedagógiai programjában meghatározott feladatok végrehajtását;</w:t>
      </w:r>
    </w:p>
    <w:p w14:paraId="610C5F1C" w14:textId="77777777" w:rsidR="001608EF" w:rsidRPr="000F13A6" w:rsidRDefault="001608EF" w:rsidP="001608EF">
      <w:pPr>
        <w:pStyle w:val="Listaszerbekezds"/>
        <w:numPr>
          <w:ilvl w:val="0"/>
          <w:numId w:val="2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közművelődéssel, közgyűjteményekkel, és művészeti tevékenységgel kapcsolatos feladatok ellátását, a finanszírozás mértékét és ennek felhasználását;</w:t>
      </w:r>
    </w:p>
    <w:p w14:paraId="32A98DAA" w14:textId="77777777" w:rsidR="001608EF" w:rsidRPr="000F13A6" w:rsidRDefault="001608EF" w:rsidP="001608EF">
      <w:pPr>
        <w:pStyle w:val="Listaszerbekezds"/>
        <w:numPr>
          <w:ilvl w:val="0"/>
          <w:numId w:val="2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vállalkozásba kiadott közművelődési intézményekkel kötött szerződésben foglaltak megvalósulását.</w:t>
      </w:r>
    </w:p>
    <w:p w14:paraId="2DAC7A17" w14:textId="77777777" w:rsidR="001608EF" w:rsidRPr="000F13A6" w:rsidRDefault="001608EF" w:rsidP="001608EF">
      <w:pPr>
        <w:jc w:val="both"/>
        <w:rPr>
          <w:rFonts w:cs="Times New Roman"/>
          <w:b/>
        </w:rPr>
      </w:pPr>
    </w:p>
    <w:p w14:paraId="4CD49B32" w14:textId="77777777" w:rsidR="001608EF" w:rsidRPr="000F13A6" w:rsidRDefault="001608EF" w:rsidP="001608EF">
      <w:pPr>
        <w:pStyle w:val="Listaszerbekezds"/>
        <w:numPr>
          <w:ilvl w:val="0"/>
          <w:numId w:val="25"/>
        </w:numPr>
        <w:suppressAutoHyphens w:val="0"/>
        <w:contextualSpacing w:val="0"/>
        <w:jc w:val="both"/>
        <w:rPr>
          <w:rFonts w:cs="Times New Roman"/>
        </w:rPr>
      </w:pPr>
      <w:r w:rsidRPr="000F13A6">
        <w:rPr>
          <w:rFonts w:cs="Times New Roman"/>
        </w:rPr>
        <w:t>A bizottság javaslatot tesz:</w:t>
      </w:r>
    </w:p>
    <w:p w14:paraId="1352BB03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contextualSpacing w:val="0"/>
        <w:jc w:val="both"/>
        <w:rPr>
          <w:rFonts w:cs="Times New Roman"/>
        </w:rPr>
      </w:pPr>
      <w:r w:rsidRPr="000F13A6">
        <w:rPr>
          <w:rFonts w:cs="Times New Roman"/>
        </w:rPr>
        <w:t>a területét érintő önkormányzati pályázatok benyújtására;</w:t>
      </w:r>
    </w:p>
    <w:p w14:paraId="67DD2081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contextualSpacing w:val="0"/>
        <w:jc w:val="both"/>
        <w:rPr>
          <w:rFonts w:cs="Times New Roman"/>
        </w:rPr>
      </w:pPr>
      <w:r w:rsidRPr="000F13A6">
        <w:rPr>
          <w:rFonts w:cs="Times New Roman"/>
        </w:rPr>
        <w:t>az ágazatát érintő költségvetési előirányzatokra, átcsoportosításokra;</w:t>
      </w:r>
    </w:p>
    <w:p w14:paraId="2934DA78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utcanevek megváltoztatására, emléktáblák elhelyezésére, közterületek elnevezésére;</w:t>
      </w:r>
    </w:p>
    <w:p w14:paraId="6BADECC2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emlékművek, köztéri szobrok elhelyezésére, karbantartására, áthelyezésére;</w:t>
      </w:r>
    </w:p>
    <w:p w14:paraId="0A60AD0A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kulturális rendezvények megtartására, évfordulók megünneplésére;</w:t>
      </w:r>
    </w:p>
    <w:p w14:paraId="39DB151A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intézmények, valamint a polgármesteri hivatal informatikai feladatainak ellátásához szükséges eszközök fejlesztésére;</w:t>
      </w:r>
    </w:p>
    <w:p w14:paraId="24C55054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 tulajdonában álló sportlétesítmények fejlesztésére;</w:t>
      </w:r>
    </w:p>
    <w:p w14:paraId="40A75DBD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contextualSpacing w:val="0"/>
        <w:jc w:val="both"/>
        <w:rPr>
          <w:rFonts w:cs="Times New Roman"/>
        </w:rPr>
      </w:pPr>
      <w:r w:rsidRPr="000F13A6">
        <w:rPr>
          <w:rFonts w:cs="Times New Roman"/>
        </w:rPr>
        <w:t>a szabadidősport feltételeinek fejlesztésére;</w:t>
      </w:r>
    </w:p>
    <w:p w14:paraId="6FC3F07A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területét érintő önkormányzati pályázatok benyújtására;</w:t>
      </w:r>
    </w:p>
    <w:p w14:paraId="4AED69D6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ágazatát érintő költségvetési előirányzatokra, átcsoportosításokra;</w:t>
      </w:r>
    </w:p>
    <w:p w14:paraId="110217C7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adott nevelési évben indítható óvodai csoportok számának meghatározására, a maximális csoportlétszámtól való eltérés engedélyezésére;</w:t>
      </w:r>
    </w:p>
    <w:p w14:paraId="1856E963" w14:textId="77777777" w:rsidR="001608EF" w:rsidRPr="000F13A6" w:rsidRDefault="001608EF" w:rsidP="001608EF">
      <w:pPr>
        <w:pStyle w:val="Listaszerbekezds"/>
        <w:numPr>
          <w:ilvl w:val="0"/>
          <w:numId w:val="28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óvodák működési (felvételi) körzetének meghatározására, majd közzétételére;</w:t>
      </w:r>
    </w:p>
    <w:p w14:paraId="5944485D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  <w:b/>
        </w:rPr>
      </w:pPr>
    </w:p>
    <w:p w14:paraId="2B9909FA" w14:textId="77777777" w:rsidR="001608EF" w:rsidRPr="000F13A6" w:rsidRDefault="001608EF" w:rsidP="001608EF">
      <w:pPr>
        <w:pStyle w:val="Listaszerbekezds"/>
        <w:numPr>
          <w:ilvl w:val="0"/>
          <w:numId w:val="2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véleményezi:</w:t>
      </w:r>
    </w:p>
    <w:p w14:paraId="29208EC5" w14:textId="77777777" w:rsidR="001608EF" w:rsidRPr="000F13A6" w:rsidRDefault="001608EF" w:rsidP="001608EF">
      <w:pPr>
        <w:pStyle w:val="Listaszerbekezds"/>
        <w:numPr>
          <w:ilvl w:val="0"/>
          <w:numId w:val="23"/>
        </w:numPr>
        <w:suppressAutoHyphens w:val="0"/>
        <w:spacing w:line="276" w:lineRule="auto"/>
        <w:ind w:left="1134"/>
        <w:jc w:val="both"/>
        <w:rPr>
          <w:rFonts w:cs="Times New Roman"/>
        </w:rPr>
      </w:pPr>
      <w:r w:rsidRPr="000F13A6">
        <w:rPr>
          <w:rFonts w:cs="Times New Roman"/>
        </w:rPr>
        <w:t>a helyi civil szervezetekkel történő együttműködési megállapodásokat;</w:t>
      </w:r>
    </w:p>
    <w:p w14:paraId="6111D1F6" w14:textId="77777777" w:rsidR="001608EF" w:rsidRPr="000F13A6" w:rsidRDefault="001608EF" w:rsidP="001608EF">
      <w:pPr>
        <w:pStyle w:val="Listaszerbekezds"/>
        <w:numPr>
          <w:ilvl w:val="0"/>
          <w:numId w:val="23"/>
        </w:numPr>
        <w:suppressAutoHyphens w:val="0"/>
        <w:spacing w:line="276" w:lineRule="auto"/>
        <w:ind w:left="1134"/>
        <w:jc w:val="both"/>
        <w:rPr>
          <w:rFonts w:cs="Times New Roman"/>
        </w:rPr>
      </w:pPr>
      <w:r w:rsidRPr="000F13A6">
        <w:rPr>
          <w:rFonts w:cs="Times New Roman"/>
        </w:rPr>
        <w:t>a város éves kulturális rendezvénytervét;</w:t>
      </w:r>
    </w:p>
    <w:p w14:paraId="03B0C5A1" w14:textId="77777777" w:rsidR="001608EF" w:rsidRPr="000F13A6" w:rsidRDefault="001608EF" w:rsidP="001608EF">
      <w:pPr>
        <w:pStyle w:val="Listaszerbekezds"/>
        <w:numPr>
          <w:ilvl w:val="0"/>
          <w:numId w:val="23"/>
        </w:numPr>
        <w:suppressAutoHyphens w:val="0"/>
        <w:spacing w:line="276" w:lineRule="auto"/>
        <w:ind w:left="1134"/>
        <w:jc w:val="both"/>
        <w:rPr>
          <w:rFonts w:cs="Times New Roman"/>
        </w:rPr>
      </w:pPr>
      <w:r w:rsidRPr="000F13A6">
        <w:rPr>
          <w:rFonts w:cs="Times New Roman"/>
        </w:rPr>
        <w:t>az intézmények kollektív szerződéseinek megkötését; a módosítást megelőzően előzetesen állást foglalt.</w:t>
      </w:r>
    </w:p>
    <w:p w14:paraId="2F9A5D3F" w14:textId="77777777" w:rsidR="001608EF" w:rsidRPr="000F13A6" w:rsidRDefault="001608EF" w:rsidP="001608EF">
      <w:pPr>
        <w:contextualSpacing/>
        <w:jc w:val="both"/>
        <w:rPr>
          <w:rFonts w:cs="Times New Roman"/>
        </w:rPr>
      </w:pPr>
    </w:p>
    <w:p w14:paraId="4FF816B9" w14:textId="77777777" w:rsidR="001608EF" w:rsidRPr="000F13A6" w:rsidRDefault="001608EF" w:rsidP="001608EF">
      <w:pPr>
        <w:pStyle w:val="Listaszerbekezds"/>
        <w:numPr>
          <w:ilvl w:val="0"/>
          <w:numId w:val="2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kapcsolatot tart fenn:</w:t>
      </w:r>
    </w:p>
    <w:p w14:paraId="7B8C9311" w14:textId="77777777" w:rsidR="001608EF" w:rsidRPr="000F13A6" w:rsidRDefault="001608EF" w:rsidP="001608EF">
      <w:pPr>
        <w:pStyle w:val="Listaszerbekezds"/>
        <w:numPr>
          <w:ilvl w:val="0"/>
          <w:numId w:val="22"/>
        </w:numPr>
        <w:suppressAutoHyphens w:val="0"/>
        <w:spacing w:line="276" w:lineRule="auto"/>
        <w:ind w:left="993"/>
        <w:jc w:val="both"/>
        <w:rPr>
          <w:rFonts w:cs="Times New Roman"/>
        </w:rPr>
      </w:pPr>
      <w:r w:rsidRPr="000F13A6">
        <w:rPr>
          <w:rFonts w:cs="Times New Roman"/>
        </w:rPr>
        <w:t>a vármegyei ifjúsági szervekkel;</w:t>
      </w:r>
    </w:p>
    <w:p w14:paraId="5AF2E78A" w14:textId="77777777" w:rsidR="001608EF" w:rsidRPr="000F13A6" w:rsidRDefault="001608EF" w:rsidP="001608EF">
      <w:pPr>
        <w:pStyle w:val="Listaszerbekezds"/>
        <w:numPr>
          <w:ilvl w:val="0"/>
          <w:numId w:val="22"/>
        </w:numPr>
        <w:suppressAutoHyphens w:val="0"/>
        <w:spacing w:line="276" w:lineRule="auto"/>
        <w:ind w:left="993"/>
        <w:jc w:val="both"/>
        <w:rPr>
          <w:rFonts w:cs="Times New Roman"/>
        </w:rPr>
      </w:pPr>
      <w:r w:rsidRPr="000F13A6">
        <w:rPr>
          <w:rFonts w:cs="Times New Roman"/>
        </w:rPr>
        <w:t>érdekvédelmi szervezetekkel.</w:t>
      </w:r>
    </w:p>
    <w:p w14:paraId="33A9766B" w14:textId="77777777" w:rsidR="001608EF" w:rsidRPr="000F13A6" w:rsidRDefault="001608EF" w:rsidP="001608EF">
      <w:pPr>
        <w:contextualSpacing/>
        <w:jc w:val="both"/>
        <w:rPr>
          <w:rFonts w:cs="Times New Roman"/>
        </w:rPr>
      </w:pPr>
    </w:p>
    <w:p w14:paraId="0730C62F" w14:textId="77777777" w:rsidR="001608EF" w:rsidRPr="000F13A6" w:rsidRDefault="001608EF" w:rsidP="001608EF">
      <w:pPr>
        <w:pStyle w:val="Listaszerbekezds"/>
        <w:numPr>
          <w:ilvl w:val="0"/>
          <w:numId w:val="25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Kapcsolattartás:</w:t>
      </w:r>
    </w:p>
    <w:p w14:paraId="752FAE58" w14:textId="77777777" w:rsidR="001608EF" w:rsidRPr="000F13A6" w:rsidRDefault="001608EF" w:rsidP="001608EF">
      <w:pPr>
        <w:pStyle w:val="Listaszerbekezds"/>
        <w:jc w:val="both"/>
        <w:rPr>
          <w:rFonts w:cs="Times New Roman"/>
        </w:rPr>
      </w:pPr>
      <w:r w:rsidRPr="000F13A6">
        <w:rPr>
          <w:rFonts w:cs="Times New Roman"/>
        </w:rPr>
        <w:t xml:space="preserve">A bizottság kialakíthat eseti és rendszeres kapcsolatot </w:t>
      </w:r>
    </w:p>
    <w:p w14:paraId="41406BCA" w14:textId="77777777" w:rsidR="001608EF" w:rsidRPr="000F13A6" w:rsidRDefault="001608EF" w:rsidP="001608EF">
      <w:pPr>
        <w:pStyle w:val="Listaszerbekezds"/>
        <w:numPr>
          <w:ilvl w:val="0"/>
          <w:numId w:val="2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 xml:space="preserve">más képviselő-testületekkel, közös rendezvényeket szervezhetnek feladatkörükben egymással, </w:t>
      </w:r>
    </w:p>
    <w:p w14:paraId="5F740E1B" w14:textId="77777777" w:rsidR="001608EF" w:rsidRPr="000F13A6" w:rsidRDefault="001608EF" w:rsidP="001608EF">
      <w:pPr>
        <w:pStyle w:val="Listaszerbekezds"/>
        <w:numPr>
          <w:ilvl w:val="0"/>
          <w:numId w:val="2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lastRenderedPageBreak/>
        <w:t xml:space="preserve">más jogi személlyel vagy jogi személyiséggel nem rendelkező szervezettel tapasztalataik kölcsönös átadása, a helyi sajátosságoknak megfelelő szervezeti megoldások, kulturális és egyéb feladataik hatékonyabb ellátása, valamint </w:t>
      </w:r>
    </w:p>
    <w:p w14:paraId="024E06F7" w14:textId="77777777" w:rsidR="001608EF" w:rsidRPr="000F13A6" w:rsidRDefault="001608EF" w:rsidP="001608EF">
      <w:pPr>
        <w:pStyle w:val="Listaszerbekezds"/>
        <w:numPr>
          <w:ilvl w:val="0"/>
          <w:numId w:val="2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lakosság önszerveződő közösségeivel, a társulási- és érdekképviseleti szervekkel való hatékonyabb és szélesebb körű együttműködés érdekében.</w:t>
      </w:r>
    </w:p>
    <w:p w14:paraId="066DED74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  <w:b/>
        </w:rPr>
      </w:pPr>
    </w:p>
    <w:p w14:paraId="423B25B4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II/4. Szociális, Egészségügyi és Lakásügyi Bizottság feladatai:</w:t>
      </w:r>
    </w:p>
    <w:p w14:paraId="72223B73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  <w:b/>
        </w:rPr>
      </w:pPr>
    </w:p>
    <w:p w14:paraId="264FB03A" w14:textId="77777777" w:rsidR="001608EF" w:rsidRPr="000F13A6" w:rsidRDefault="001608EF" w:rsidP="001608EF">
      <w:pPr>
        <w:pStyle w:val="Listaszerbekezds"/>
        <w:numPr>
          <w:ilvl w:val="0"/>
          <w:numId w:val="29"/>
        </w:numPr>
        <w:suppressAutoHyphens w:val="0"/>
        <w:contextualSpacing w:val="0"/>
        <w:jc w:val="both"/>
        <w:rPr>
          <w:rFonts w:cs="Times New Roman"/>
        </w:rPr>
      </w:pPr>
      <w:r w:rsidRPr="000F13A6">
        <w:rPr>
          <w:rFonts w:cs="Times New Roman"/>
        </w:rPr>
        <w:t>A bizottság előzetesen állást foglal a Képviselő-testület hatáskörébe tartozó ügyek közül:</w:t>
      </w:r>
    </w:p>
    <w:p w14:paraId="5A2867E0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ifjúság egészségmegőrzésének és nevelésének várospolitikai koncepciójáról, az ezzel kapcsolatos intézmények alapításáról, átszervezéséről vagy megszüntetéséről;</w:t>
      </w:r>
    </w:p>
    <w:p w14:paraId="5B25EF2A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egészséges életmód közösségi feltételeinek biztosításáról;</w:t>
      </w:r>
    </w:p>
    <w:p w14:paraId="59550296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szociális és egészségügyi alapellátással, annak koncepciójával, feltételrendszerével kapcsolatos előterjesztésekben;</w:t>
      </w:r>
    </w:p>
    <w:p w14:paraId="2D5116A6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szociális és egészségügyi ellátást érintő pénzügyi, gazdasági, vagyonjogi ügyekben;</w:t>
      </w:r>
    </w:p>
    <w:p w14:paraId="1ADEB633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szociális segélyezés feltételrendszerének kialakításában;</w:t>
      </w:r>
    </w:p>
    <w:p w14:paraId="6D007879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szolgáltatás-tervezési koncepció kialakításával és felülvizsgálatával kapcsolatban;</w:t>
      </w:r>
    </w:p>
    <w:p w14:paraId="461AB1C4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egészségügyi ágazat költségvetési előirányzatával kapcsolatban;</w:t>
      </w:r>
    </w:p>
    <w:p w14:paraId="09229721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egészségügyi intézmény alapításával, átszervezésével, megszüntetésével kapcsolatos ügyekben;</w:t>
      </w:r>
    </w:p>
    <w:p w14:paraId="0F0C882F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 xml:space="preserve">az alapellátási körzetek számának, körzethatárainak megváltoztatásában; </w:t>
      </w:r>
    </w:p>
    <w:p w14:paraId="6ED13994" w14:textId="77777777" w:rsidR="001608EF" w:rsidRPr="000F13A6" w:rsidRDefault="001608EF" w:rsidP="001608EF">
      <w:pPr>
        <w:pStyle w:val="Listaszerbekezds"/>
        <w:numPr>
          <w:ilvl w:val="0"/>
          <w:numId w:val="30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településtisztasági szabályozási kérdéseiben.</w:t>
      </w:r>
    </w:p>
    <w:p w14:paraId="6B9AE00B" w14:textId="77777777" w:rsidR="001608EF" w:rsidRPr="000F13A6" w:rsidRDefault="001608EF" w:rsidP="001608EF">
      <w:pPr>
        <w:ind w:left="360"/>
        <w:jc w:val="both"/>
        <w:rPr>
          <w:rFonts w:cs="Times New Roman"/>
          <w:b/>
        </w:rPr>
      </w:pPr>
    </w:p>
    <w:p w14:paraId="2F91FAD0" w14:textId="77777777" w:rsidR="001608EF" w:rsidRPr="000F13A6" w:rsidRDefault="001608EF" w:rsidP="001608EF">
      <w:pPr>
        <w:pStyle w:val="Listaszerbekezds"/>
        <w:numPr>
          <w:ilvl w:val="0"/>
          <w:numId w:val="29"/>
        </w:numPr>
        <w:suppressAutoHyphens w:val="0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 bizottság ellenőrzi:</w:t>
      </w:r>
    </w:p>
    <w:p w14:paraId="0E4FB7EF" w14:textId="77777777" w:rsidR="001608EF" w:rsidRPr="000F13A6" w:rsidRDefault="001608EF" w:rsidP="001608EF">
      <w:pPr>
        <w:pStyle w:val="Listaszerbekezds"/>
        <w:numPr>
          <w:ilvl w:val="0"/>
          <w:numId w:val="31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az önkormányzati ingatlankezelő lakásfenntartási és értékesítési tevékenységét (beszámoltatás útján);</w:t>
      </w:r>
    </w:p>
    <w:p w14:paraId="23501269" w14:textId="77777777" w:rsidR="001608EF" w:rsidRPr="000F13A6" w:rsidRDefault="001608EF" w:rsidP="001608EF">
      <w:pPr>
        <w:pStyle w:val="Listaszerbekezds"/>
        <w:numPr>
          <w:ilvl w:val="0"/>
          <w:numId w:val="31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város egészségügyi ellátottságát, a gyógyító-megelőző egészségügyi alapellátást végző háziorvosok, gyermekorvosok, védőnők, iskolaegészségügyi és munkaegészségügyi szolgálat, a fogorvosi szolgálat és a közegészségügy helyzetét;</w:t>
      </w:r>
    </w:p>
    <w:p w14:paraId="51DEFDAA" w14:textId="77777777" w:rsidR="001608EF" w:rsidRPr="000F13A6" w:rsidRDefault="001608EF" w:rsidP="001608EF">
      <w:pPr>
        <w:pStyle w:val="Listaszerbekezds"/>
        <w:numPr>
          <w:ilvl w:val="0"/>
          <w:numId w:val="31"/>
        </w:numPr>
        <w:suppressAutoHyphens w:val="0"/>
        <w:spacing w:line="276" w:lineRule="auto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 mozgáskorlátozottak helyzetét.</w:t>
      </w:r>
    </w:p>
    <w:p w14:paraId="72B65372" w14:textId="77777777" w:rsidR="001608EF" w:rsidRPr="000F13A6" w:rsidRDefault="001608EF" w:rsidP="001608EF">
      <w:pPr>
        <w:pStyle w:val="Listaszerbekezds"/>
        <w:ind w:left="1080"/>
        <w:jc w:val="both"/>
        <w:rPr>
          <w:rFonts w:cs="Times New Roman"/>
        </w:rPr>
      </w:pPr>
    </w:p>
    <w:p w14:paraId="57AC43CF" w14:textId="77777777" w:rsidR="001608EF" w:rsidRPr="000F13A6" w:rsidRDefault="001608EF" w:rsidP="001608EF">
      <w:pPr>
        <w:pStyle w:val="Listaszerbekezds"/>
        <w:numPr>
          <w:ilvl w:val="0"/>
          <w:numId w:val="29"/>
        </w:numPr>
        <w:suppressAutoHyphens w:val="0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 bizottság javaslatot tesz:</w:t>
      </w:r>
    </w:p>
    <w:p w14:paraId="06B23EBC" w14:textId="77777777" w:rsidR="001608EF" w:rsidRPr="000F13A6" w:rsidRDefault="001608EF" w:rsidP="001608EF">
      <w:pPr>
        <w:pStyle w:val="Listaszerbekezds"/>
        <w:numPr>
          <w:ilvl w:val="0"/>
          <w:numId w:val="32"/>
        </w:numPr>
        <w:suppressAutoHyphens w:val="0"/>
        <w:spacing w:line="276" w:lineRule="auto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 területét érintő önkormányzati pályázatok benyújtására;</w:t>
      </w:r>
    </w:p>
    <w:p w14:paraId="7F1D604D" w14:textId="77777777" w:rsidR="001608EF" w:rsidRPr="000F13A6" w:rsidRDefault="001608EF" w:rsidP="001608EF">
      <w:pPr>
        <w:pStyle w:val="Listaszerbekezds"/>
        <w:numPr>
          <w:ilvl w:val="0"/>
          <w:numId w:val="32"/>
        </w:numPr>
        <w:suppressAutoHyphens w:val="0"/>
        <w:spacing w:line="276" w:lineRule="auto"/>
        <w:contextualSpacing w:val="0"/>
        <w:jc w:val="both"/>
        <w:rPr>
          <w:rFonts w:cs="Times New Roman"/>
          <w:b/>
        </w:rPr>
      </w:pPr>
      <w:r w:rsidRPr="000F13A6">
        <w:rPr>
          <w:rFonts w:cs="Times New Roman"/>
        </w:rPr>
        <w:t>az ágazatát érintő költségvetési előirányzatokra, átcsoportosításokra;</w:t>
      </w:r>
    </w:p>
    <w:p w14:paraId="2504580B" w14:textId="77777777" w:rsidR="001608EF" w:rsidRPr="000F13A6" w:rsidRDefault="001608EF" w:rsidP="001608EF">
      <w:pPr>
        <w:pStyle w:val="Listaszerbekezds"/>
        <w:numPr>
          <w:ilvl w:val="0"/>
          <w:numId w:val="32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indokolási kötelezettség terhe mellett javaslatot tesz nem szociális jellegű lakáshoz juttatásra, illetve önkormányzati lakás nem lakás céljára történő bérbeadására vonatkozóan.</w:t>
      </w:r>
    </w:p>
    <w:p w14:paraId="32B27164" w14:textId="77777777" w:rsidR="001608EF" w:rsidRPr="000F13A6" w:rsidRDefault="001608EF" w:rsidP="001608EF">
      <w:pPr>
        <w:pStyle w:val="Listaszerbekezds"/>
        <w:suppressAutoHyphens w:val="0"/>
        <w:spacing w:line="276" w:lineRule="auto"/>
        <w:ind w:left="1080"/>
        <w:jc w:val="both"/>
        <w:rPr>
          <w:rFonts w:cs="Times New Roman"/>
        </w:rPr>
      </w:pPr>
    </w:p>
    <w:p w14:paraId="02B4E98A" w14:textId="77777777" w:rsidR="001608EF" w:rsidRPr="000F13A6" w:rsidRDefault="001608EF" w:rsidP="001608EF">
      <w:pPr>
        <w:pStyle w:val="Listaszerbekezds"/>
        <w:numPr>
          <w:ilvl w:val="0"/>
          <w:numId w:val="29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bizottság kapcsolatot tart fenn:</w:t>
      </w:r>
    </w:p>
    <w:p w14:paraId="71700F4C" w14:textId="77777777" w:rsidR="001608EF" w:rsidRPr="000F13A6" w:rsidRDefault="001608EF" w:rsidP="001608EF">
      <w:pPr>
        <w:pStyle w:val="Listaszerbekezds"/>
        <w:numPr>
          <w:ilvl w:val="0"/>
          <w:numId w:val="33"/>
        </w:numPr>
        <w:suppressAutoHyphens w:val="0"/>
        <w:spacing w:line="276" w:lineRule="auto"/>
        <w:ind w:left="709"/>
        <w:jc w:val="both"/>
        <w:rPr>
          <w:rFonts w:cs="Times New Roman"/>
        </w:rPr>
      </w:pPr>
      <w:r w:rsidRPr="000F13A6">
        <w:rPr>
          <w:rFonts w:cs="Times New Roman"/>
        </w:rPr>
        <w:t>a népegészségügyi osztállyal;</w:t>
      </w:r>
    </w:p>
    <w:p w14:paraId="7307D157" w14:textId="77777777" w:rsidR="001608EF" w:rsidRPr="000F13A6" w:rsidRDefault="001608EF" w:rsidP="001608EF">
      <w:pPr>
        <w:pStyle w:val="Listaszerbekezds"/>
        <w:numPr>
          <w:ilvl w:val="0"/>
          <w:numId w:val="33"/>
        </w:numPr>
        <w:suppressAutoHyphens w:val="0"/>
        <w:spacing w:line="276" w:lineRule="auto"/>
        <w:ind w:left="709"/>
        <w:jc w:val="both"/>
        <w:rPr>
          <w:rFonts w:cs="Times New Roman"/>
        </w:rPr>
      </w:pPr>
      <w:r w:rsidRPr="000F13A6">
        <w:rPr>
          <w:rFonts w:cs="Times New Roman"/>
        </w:rPr>
        <w:t>az egészségügyi szolgáltatást végző gazdasági társasággal és a szociális intézmények vezetőivel;</w:t>
      </w:r>
    </w:p>
    <w:p w14:paraId="0DF6FBC2" w14:textId="77777777" w:rsidR="001608EF" w:rsidRPr="000F13A6" w:rsidRDefault="001608EF" w:rsidP="001608EF">
      <w:pPr>
        <w:pStyle w:val="Listaszerbekezds"/>
        <w:numPr>
          <w:ilvl w:val="0"/>
          <w:numId w:val="33"/>
        </w:numPr>
        <w:suppressAutoHyphens w:val="0"/>
        <w:spacing w:line="276" w:lineRule="auto"/>
        <w:ind w:left="709"/>
        <w:jc w:val="both"/>
        <w:rPr>
          <w:rFonts w:cs="Times New Roman"/>
        </w:rPr>
      </w:pPr>
      <w:r w:rsidRPr="000F13A6">
        <w:rPr>
          <w:rFonts w:cs="Times New Roman"/>
        </w:rPr>
        <w:t>a Mozgáskorlátozottak Egyesületével;</w:t>
      </w:r>
    </w:p>
    <w:p w14:paraId="5724EC69" w14:textId="77777777" w:rsidR="001608EF" w:rsidRPr="000F13A6" w:rsidRDefault="001608EF" w:rsidP="001608EF">
      <w:pPr>
        <w:pStyle w:val="Listaszerbekezds"/>
        <w:numPr>
          <w:ilvl w:val="0"/>
          <w:numId w:val="33"/>
        </w:numPr>
        <w:suppressAutoHyphens w:val="0"/>
        <w:spacing w:line="276" w:lineRule="auto"/>
        <w:ind w:left="709"/>
        <w:jc w:val="both"/>
        <w:rPr>
          <w:rFonts w:cs="Times New Roman"/>
        </w:rPr>
      </w:pPr>
      <w:r w:rsidRPr="000F13A6">
        <w:rPr>
          <w:rFonts w:cs="Times New Roman"/>
        </w:rPr>
        <w:t>rehabilitációs bizottsággal;</w:t>
      </w:r>
    </w:p>
    <w:p w14:paraId="3E8E550E" w14:textId="77777777" w:rsidR="001608EF" w:rsidRPr="000F13A6" w:rsidRDefault="001608EF" w:rsidP="001608EF">
      <w:pPr>
        <w:pStyle w:val="Listaszerbekezds"/>
        <w:numPr>
          <w:ilvl w:val="0"/>
          <w:numId w:val="33"/>
        </w:numPr>
        <w:suppressAutoHyphens w:val="0"/>
        <w:spacing w:line="276" w:lineRule="auto"/>
        <w:ind w:left="709"/>
        <w:jc w:val="both"/>
        <w:rPr>
          <w:rFonts w:cs="Times New Roman"/>
        </w:rPr>
      </w:pPr>
      <w:r w:rsidRPr="000F13A6">
        <w:rPr>
          <w:rFonts w:cs="Times New Roman"/>
        </w:rPr>
        <w:t>érdekvédelmi szervezetekkel.</w:t>
      </w:r>
    </w:p>
    <w:p w14:paraId="7561DCEA" w14:textId="77777777" w:rsidR="001608EF" w:rsidRPr="000F13A6" w:rsidRDefault="001608EF" w:rsidP="001608EF">
      <w:pPr>
        <w:pStyle w:val="Listaszerbekezds"/>
        <w:spacing w:line="276" w:lineRule="auto"/>
        <w:ind w:left="0"/>
        <w:jc w:val="both"/>
        <w:rPr>
          <w:rFonts w:cs="Times New Roman"/>
        </w:rPr>
      </w:pPr>
    </w:p>
    <w:p w14:paraId="4664ED40" w14:textId="77777777" w:rsidR="001608EF" w:rsidRPr="000F13A6" w:rsidRDefault="001608EF" w:rsidP="001608EF">
      <w:pPr>
        <w:pStyle w:val="Listaszerbekezds"/>
        <w:numPr>
          <w:ilvl w:val="0"/>
          <w:numId w:val="24"/>
        </w:numPr>
        <w:tabs>
          <w:tab w:val="left" w:pos="426"/>
        </w:tabs>
        <w:suppressAutoHyphens w:val="0"/>
        <w:spacing w:line="276" w:lineRule="auto"/>
        <w:ind w:left="426" w:hanging="437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Az egyes bizottságokra átruházott hatáskörök:</w:t>
      </w:r>
    </w:p>
    <w:p w14:paraId="28EE8DFD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</w:rPr>
      </w:pPr>
    </w:p>
    <w:p w14:paraId="62C9DF4D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 xml:space="preserve">III/1. </w:t>
      </w:r>
      <w:r w:rsidRPr="000F13A6">
        <w:rPr>
          <w:rFonts w:cs="Times New Roman"/>
          <w:b/>
          <w:bCs/>
        </w:rPr>
        <w:t>Gazdasági, Pénzügyi, Városfejlesztési és Turisztikai Bizottságra</w:t>
      </w:r>
      <w:r w:rsidRPr="000F13A6">
        <w:rPr>
          <w:rFonts w:cs="Times New Roman"/>
          <w:b/>
        </w:rPr>
        <w:t xml:space="preserve"> átruházott hatáskörök:</w:t>
      </w:r>
    </w:p>
    <w:p w14:paraId="7588763E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</w:rPr>
      </w:pPr>
    </w:p>
    <w:p w14:paraId="0F2D3099" w14:textId="77777777" w:rsidR="001608EF" w:rsidRPr="000F13A6" w:rsidRDefault="001608EF" w:rsidP="001608EF">
      <w:pPr>
        <w:jc w:val="both"/>
        <w:rPr>
          <w:rFonts w:cs="Times New Roman"/>
        </w:rPr>
      </w:pPr>
      <w:r w:rsidRPr="000F13A6">
        <w:rPr>
          <w:rFonts w:cs="Times New Roman"/>
        </w:rPr>
        <w:t>A bizottság átruházott hatáskörben:</w:t>
      </w:r>
    </w:p>
    <w:p w14:paraId="53AE0BA9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az önkormányzati intézmények éves gazdasági és számvételi ellenőrzési programjairól, az ellenőrzésről szóló beszámoló elfogadásáról;</w:t>
      </w:r>
    </w:p>
    <w:p w14:paraId="5702476E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az önkormányzati vagyont vagy követelést érintő perbeli vagy peren kívüli egyezség megkötéséről kettőmillió forint értékig;</w:t>
      </w:r>
    </w:p>
    <w:p w14:paraId="0D7B3C87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 xml:space="preserve">dönt az önkormányzat forgalomképes vagyonának elidegenítéséről és hasznosításáról, amennyiben az elidegenítésre szánt vagyontárgy vagy vagyoni értékű jog forgalmi értéke, hasznosítás esetén a pályázati felhívásban vagy a szerződésben foglalt összeg a kettőmillió forintot nem éri el; </w:t>
      </w:r>
    </w:p>
    <w:p w14:paraId="4BCDBA4B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az önkormányzat tulajdonát képező üzletrész, részvényvagyon hasznosításáról, amennyiben annak névértéke nem éri el a kettőmillió forintot;</w:t>
      </w:r>
    </w:p>
    <w:p w14:paraId="2E70B261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az önkormányzat számláin lévő átmenetileg szabad pénzeszközök elkülönített (lekötött) betétként történő elhelyezéséről vagy államilag garantált értékpapír vásárlásáról a Költségvetési és Pénzügyi Osztály vezetőjének javaslata alapján;</w:t>
      </w:r>
    </w:p>
    <w:p w14:paraId="3477F2A1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az ötmillió forintot meghaladó felhalmozási célú kötelezettségvállalás jóváhagyásáról;</w:t>
      </w:r>
    </w:p>
    <w:p w14:paraId="78A3D796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 helyi közutak és közterületek fenntartásáról, a közlekedési rend megállapításáról;</w:t>
      </w:r>
    </w:p>
    <w:p w14:paraId="4092922C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 parkolók kialakításáról;</w:t>
      </w:r>
    </w:p>
    <w:p w14:paraId="51FE856A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 tulajdonosi jognyilatkozatok kérdésében (pl. elővásárlási jog, telekmegosztás, telekösszevonás, telekhatár kiigazítás, szolgalmi jog, jelzálogjog bejegyeztetés és törlés);</w:t>
      </w:r>
    </w:p>
    <w:p w14:paraId="2C510EC6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egyes területek zajvédelmi és környezetvédelmi szempontból fokozottan védetté történő nyilvánításáról;</w:t>
      </w:r>
    </w:p>
    <w:p w14:paraId="3CB07E8C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 Környezetvédelmi Alap pénzeszközeinek felosztásáról; jóváhagyja a Környezetvédelmi Alap éves tervét;</w:t>
      </w:r>
    </w:p>
    <w:p w14:paraId="59F398AD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 város területén egyes növényvédelmi feladatok ellátásáról;</w:t>
      </w:r>
    </w:p>
    <w:p w14:paraId="7134FA30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dönt a város közútjait érintő forgalomelterelésről, forgalomkorlátozásról;</w:t>
      </w:r>
    </w:p>
    <w:p w14:paraId="186EFF5F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 w:hanging="349"/>
        <w:jc w:val="both"/>
        <w:rPr>
          <w:rFonts w:cs="Times New Roman"/>
        </w:rPr>
      </w:pPr>
      <w:r w:rsidRPr="000F13A6">
        <w:rPr>
          <w:rFonts w:cs="Times New Roman"/>
        </w:rPr>
        <w:t>dönt az önkormányzati tulajdonú közterületeken, azok alatt vagy felett elhelyezkedő közművek, közcélú távközlési eszközök, egyéb vezetékes létesítmények létesítésével, bővítésével kapcsolatos megállapodás megkötéséről és az ellenérték megállapításáról;</w:t>
      </w:r>
    </w:p>
    <w:p w14:paraId="7547A3C5" w14:textId="77777777" w:rsidR="001608EF" w:rsidRPr="000F13A6" w:rsidRDefault="001608EF" w:rsidP="001608EF">
      <w:pPr>
        <w:pStyle w:val="Listaszerbekezds"/>
        <w:numPr>
          <w:ilvl w:val="0"/>
          <w:numId w:val="21"/>
        </w:numPr>
        <w:tabs>
          <w:tab w:val="left" w:pos="426"/>
        </w:tabs>
        <w:suppressAutoHyphens w:val="0"/>
        <w:spacing w:before="240"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 xml:space="preserve">felügyeli, ellenőrzi, beszámoltatja a Kisváros Nonprofit Kft-t; </w:t>
      </w:r>
    </w:p>
    <w:p w14:paraId="5862A89D" w14:textId="77777777" w:rsidR="001608EF" w:rsidRPr="000F13A6" w:rsidRDefault="001608EF" w:rsidP="001608EF">
      <w:pPr>
        <w:pStyle w:val="Listaszerbekezds"/>
        <w:numPr>
          <w:ilvl w:val="0"/>
          <w:numId w:val="21"/>
        </w:numPr>
        <w:suppressAutoHyphens w:val="0"/>
        <w:spacing w:line="276" w:lineRule="auto"/>
        <w:ind w:left="426"/>
        <w:jc w:val="both"/>
        <w:rPr>
          <w:rFonts w:cs="Times New Roman"/>
        </w:rPr>
      </w:pPr>
      <w:r w:rsidRPr="000F13A6">
        <w:rPr>
          <w:rFonts w:cs="Times New Roman"/>
        </w:rPr>
        <w:t>A város gazdasági, pénzügyi és városfejlesztési feladataihoz kapcsolódó szolgáltatásokat és beszerzéseket 3.000.000 forint értékhatárig megrendelhet.</w:t>
      </w:r>
    </w:p>
    <w:p w14:paraId="5BEB662D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</w:rPr>
      </w:pPr>
    </w:p>
    <w:p w14:paraId="70BBAFB3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III/2. A Jogi és Ügyrendi Bizottságra átruházott hatáskörök:</w:t>
      </w:r>
    </w:p>
    <w:p w14:paraId="6B5060AF" w14:textId="77777777" w:rsidR="001608EF" w:rsidRPr="000F13A6" w:rsidRDefault="001608EF" w:rsidP="001608EF">
      <w:pPr>
        <w:pStyle w:val="Listaszerbekezds"/>
        <w:ind w:left="284"/>
        <w:jc w:val="both"/>
        <w:rPr>
          <w:rFonts w:cs="Times New Roman"/>
        </w:rPr>
      </w:pPr>
    </w:p>
    <w:p w14:paraId="059A00C1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</w:rPr>
      </w:pPr>
      <w:r w:rsidRPr="000F13A6">
        <w:rPr>
          <w:rFonts w:cs="Times New Roman"/>
        </w:rPr>
        <w:t>A bizottság átruházott hatáskörben:</w:t>
      </w:r>
    </w:p>
    <w:p w14:paraId="001BA43D" w14:textId="77777777" w:rsidR="001608EF" w:rsidRPr="000F13A6" w:rsidRDefault="001608EF" w:rsidP="001608EF">
      <w:pPr>
        <w:numPr>
          <w:ilvl w:val="0"/>
          <w:numId w:val="34"/>
        </w:numPr>
        <w:suppressAutoHyphens w:val="0"/>
        <w:spacing w:line="276" w:lineRule="auto"/>
        <w:ind w:left="709"/>
        <w:jc w:val="both"/>
        <w:rPr>
          <w:rFonts w:cs="Times New Roman"/>
        </w:rPr>
      </w:pPr>
      <w:r w:rsidRPr="000F13A6">
        <w:rPr>
          <w:rFonts w:cs="Times New Roman"/>
        </w:rPr>
        <w:t>dönt a hirdetmény nélküli tárgyalásos közbeszerzési eljárás esetében az ajánlattételre felkért szervezetek megnevezéséről.</w:t>
      </w:r>
    </w:p>
    <w:p w14:paraId="3F786D82" w14:textId="77777777" w:rsidR="001608EF" w:rsidRPr="000F13A6" w:rsidRDefault="001608EF" w:rsidP="001608EF">
      <w:pPr>
        <w:numPr>
          <w:ilvl w:val="0"/>
          <w:numId w:val="34"/>
        </w:numPr>
        <w:suppressAutoHyphens w:val="0"/>
        <w:ind w:left="709"/>
        <w:jc w:val="both"/>
        <w:rPr>
          <w:rFonts w:cs="Times New Roman"/>
        </w:rPr>
      </w:pPr>
      <w:r w:rsidRPr="000F13A6">
        <w:rPr>
          <w:rFonts w:cs="Times New Roman"/>
        </w:rPr>
        <w:t>vizsgálja a képviselői (bizottsági elnöki, tagi, részönkormányzati tagi) tiszteletdíj megvonásának, csökkentésének e rendeletben meghatározott feltételei fennállását, szükség esetén intézkedik a szankciók érvényesítése iránt.</w:t>
      </w:r>
    </w:p>
    <w:p w14:paraId="0A0DFAA9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</w:p>
    <w:p w14:paraId="5555CC82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III/3. A Kulturális, Ifjúsági, Civil, Sport, Oktatási és Nemzetközi Kapcsolatok Bizottságára átruházott hatáskörök:</w:t>
      </w:r>
    </w:p>
    <w:p w14:paraId="57936A05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</w:p>
    <w:p w14:paraId="4D573701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</w:rPr>
      </w:pPr>
      <w:r w:rsidRPr="000F13A6">
        <w:rPr>
          <w:rFonts w:cs="Times New Roman"/>
        </w:rPr>
        <w:t>A bizottság átruházott hatáskörben:</w:t>
      </w:r>
    </w:p>
    <w:p w14:paraId="25E5FE80" w14:textId="77777777" w:rsidR="001608EF" w:rsidRPr="000F13A6" w:rsidRDefault="001608EF" w:rsidP="001608EF">
      <w:pPr>
        <w:pStyle w:val="Listaszerbekezds"/>
        <w:numPr>
          <w:ilvl w:val="0"/>
          <w:numId w:val="35"/>
        </w:numPr>
        <w:suppressAutoHyphens w:val="0"/>
        <w:spacing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dönt a Városi Könyvtár által ellátandó feladatokról, a szolgáltatások díjairól;</w:t>
      </w:r>
    </w:p>
    <w:p w14:paraId="036145E0" w14:textId="77777777" w:rsidR="001608EF" w:rsidRPr="000F13A6" w:rsidRDefault="001608EF" w:rsidP="001608EF">
      <w:pPr>
        <w:pStyle w:val="Listaszerbekezds"/>
        <w:numPr>
          <w:ilvl w:val="0"/>
          <w:numId w:val="35"/>
        </w:numPr>
        <w:suppressAutoHyphens w:val="0"/>
        <w:spacing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dönt a sport, illetve a kulturális célú civil szervezetek önkormányzati támogatásának módjáról, összegéről, a támogatottak köréről;</w:t>
      </w:r>
    </w:p>
    <w:p w14:paraId="45C25FE4" w14:textId="77777777" w:rsidR="001608EF" w:rsidRPr="000F13A6" w:rsidRDefault="001608EF" w:rsidP="001608EF">
      <w:pPr>
        <w:pStyle w:val="Listaszerbekezds"/>
        <w:numPr>
          <w:ilvl w:val="0"/>
          <w:numId w:val="35"/>
        </w:numPr>
        <w:suppressAutoHyphens w:val="0"/>
        <w:spacing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dönt az „Év sportolója, edzője, csapata” és a „Jó tanuló, jó sportoló” díjak odaítéléséről;</w:t>
      </w:r>
    </w:p>
    <w:p w14:paraId="4CE58C89" w14:textId="77777777" w:rsidR="001608EF" w:rsidRPr="000F13A6" w:rsidRDefault="001608EF" w:rsidP="001608EF">
      <w:pPr>
        <w:pStyle w:val="Listaszerbekezds"/>
        <w:numPr>
          <w:ilvl w:val="0"/>
          <w:numId w:val="35"/>
        </w:numPr>
        <w:suppressAutoHyphens w:val="0"/>
        <w:spacing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ellátja a tevékenységi körével összefüggő fórumokon, rendezvényeken való képviseletet;</w:t>
      </w:r>
    </w:p>
    <w:p w14:paraId="1D4D5464" w14:textId="77777777" w:rsidR="001608EF" w:rsidRPr="000F13A6" w:rsidRDefault="001608EF" w:rsidP="001608EF">
      <w:pPr>
        <w:pStyle w:val="Listaszerbekezds"/>
        <w:numPr>
          <w:ilvl w:val="0"/>
          <w:numId w:val="35"/>
        </w:numPr>
        <w:suppressAutoHyphens w:val="0"/>
        <w:spacing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dönt a Városi Könyvtár Szervezeti és Működési Szabályzatának módosításáról, a nyitvatartási rendjéről;</w:t>
      </w:r>
    </w:p>
    <w:p w14:paraId="3AAB3408" w14:textId="47B1CE4E" w:rsidR="001608EF" w:rsidRPr="000F13A6" w:rsidRDefault="00F20CB9" w:rsidP="001608EF">
      <w:pPr>
        <w:pStyle w:val="Listaszerbekezds"/>
        <w:numPr>
          <w:ilvl w:val="0"/>
          <w:numId w:val="35"/>
        </w:numPr>
        <w:tabs>
          <w:tab w:val="left" w:pos="426"/>
        </w:tabs>
        <w:suppressAutoHyphens w:val="0"/>
        <w:spacing w:before="240"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engedélyezi a városi címer</w:t>
      </w:r>
      <w:r>
        <w:rPr>
          <w:rFonts w:cs="Times New Roman"/>
        </w:rPr>
        <w:t>, zászló</w:t>
      </w:r>
      <w:r>
        <w:rPr>
          <w:rStyle w:val="Lbjegyzet-hivatkozs"/>
          <w:rFonts w:cs="Times New Roman"/>
        </w:rPr>
        <w:footnoteReference w:id="8"/>
      </w:r>
      <w:r w:rsidRPr="000F13A6">
        <w:rPr>
          <w:rFonts w:cs="Times New Roman"/>
        </w:rPr>
        <w:t xml:space="preserve"> használatát az önkormányzati rendeletben meghatározottak szerint</w:t>
      </w:r>
      <w:r w:rsidR="001608EF" w:rsidRPr="000F13A6">
        <w:rPr>
          <w:rFonts w:cs="Times New Roman"/>
        </w:rPr>
        <w:t>;</w:t>
      </w:r>
    </w:p>
    <w:p w14:paraId="59AAD87A" w14:textId="7132334E" w:rsidR="0065653C" w:rsidRPr="0010146C" w:rsidRDefault="0065653C" w:rsidP="0065653C">
      <w:pPr>
        <w:pStyle w:val="Listaszerbekezds"/>
        <w:numPr>
          <w:ilvl w:val="0"/>
          <w:numId w:val="35"/>
        </w:numPr>
        <w:tabs>
          <w:tab w:val="left" w:pos="426"/>
        </w:tabs>
        <w:suppressAutoHyphens w:val="0"/>
        <w:spacing w:before="240" w:line="276" w:lineRule="auto"/>
        <w:ind w:left="708"/>
        <w:jc w:val="both"/>
      </w:pPr>
      <w:r w:rsidRPr="0010146C">
        <w:t>dönt a Szigetvári Vár</w:t>
      </w:r>
      <w:r>
        <w:t xml:space="preserve"> és a Török Ház</w:t>
      </w:r>
      <w:r w:rsidRPr="0010146C">
        <w:t xml:space="preserve"> nyitvatartási rendjéről,</w:t>
      </w:r>
      <w:r>
        <w:t xml:space="preserve"> belépőjegy árakról,</w:t>
      </w:r>
      <w:r w:rsidRPr="0010146C">
        <w:t xml:space="preserve"> valamint a különböző ajánlatcsomagok bevezetéséről, módosításáról;</w:t>
      </w:r>
      <w:r>
        <w:rPr>
          <w:rStyle w:val="Lbjegyzet-hivatkozs"/>
        </w:rPr>
        <w:footnoteReference w:id="9"/>
      </w:r>
    </w:p>
    <w:p w14:paraId="43048D4A" w14:textId="77777777" w:rsidR="001608EF" w:rsidRPr="000F13A6" w:rsidRDefault="001608EF" w:rsidP="001608EF">
      <w:pPr>
        <w:pStyle w:val="Listaszerbekezds"/>
        <w:numPr>
          <w:ilvl w:val="0"/>
          <w:numId w:val="35"/>
        </w:numPr>
        <w:tabs>
          <w:tab w:val="left" w:pos="426"/>
        </w:tabs>
        <w:suppressAutoHyphens w:val="0"/>
        <w:spacing w:before="240"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 xml:space="preserve">dönt a köznevelési intézmények szervezeti és működési szabályzatainak, házirendjének és minőségirányítási programjának jóváhagyásáról, nyitvatartási rendjéről, a beiratkozás időpontjáról; </w:t>
      </w:r>
    </w:p>
    <w:p w14:paraId="20AD1F3C" w14:textId="77777777" w:rsidR="001608EF" w:rsidRPr="000F13A6" w:rsidRDefault="001608EF" w:rsidP="001608EF">
      <w:pPr>
        <w:pStyle w:val="Listaszerbekezds"/>
        <w:numPr>
          <w:ilvl w:val="0"/>
          <w:numId w:val="35"/>
        </w:numPr>
        <w:tabs>
          <w:tab w:val="left" w:pos="426"/>
        </w:tabs>
        <w:suppressAutoHyphens w:val="0"/>
        <w:spacing w:before="240"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dönt az oktatási, nevelési, közművelődési önkormányzati intézmények vezetőinek szakmai kitüntetésre való felterjesztéséről;</w:t>
      </w:r>
    </w:p>
    <w:p w14:paraId="2C9401FC" w14:textId="77777777" w:rsidR="001608EF" w:rsidRPr="000F13A6" w:rsidRDefault="001608EF" w:rsidP="001608EF">
      <w:pPr>
        <w:pStyle w:val="Listaszerbekezds"/>
        <w:numPr>
          <w:ilvl w:val="0"/>
          <w:numId w:val="35"/>
        </w:numPr>
        <w:tabs>
          <w:tab w:val="left" w:pos="426"/>
        </w:tabs>
        <w:suppressAutoHyphens w:val="0"/>
        <w:spacing w:before="240" w:line="276" w:lineRule="auto"/>
        <w:ind w:left="708"/>
        <w:jc w:val="both"/>
        <w:rPr>
          <w:rFonts w:cs="Times New Roman"/>
        </w:rPr>
      </w:pPr>
      <w:r w:rsidRPr="000F13A6">
        <w:rPr>
          <w:rFonts w:cs="Times New Roman"/>
        </w:rPr>
        <w:t>dönt az általa fenntartott köznevelési intézmények nevelési, szakmai és pedagógiai programjának jóváhagyásáról;</w:t>
      </w:r>
    </w:p>
    <w:p w14:paraId="2D08C0DF" w14:textId="09B15F81" w:rsidR="0065653C" w:rsidRPr="0010146C" w:rsidRDefault="0065653C" w:rsidP="0065653C">
      <w:pPr>
        <w:pStyle w:val="Listaszerbekezds"/>
        <w:numPr>
          <w:ilvl w:val="0"/>
          <w:numId w:val="35"/>
        </w:numPr>
        <w:suppressAutoHyphens w:val="0"/>
        <w:spacing w:before="240" w:line="276" w:lineRule="auto"/>
        <w:ind w:left="709" w:hanging="436"/>
        <w:jc w:val="both"/>
      </w:pPr>
      <w:r w:rsidRPr="0010146C">
        <w:t>dönt az önkormányzat által finanszírozott ösztöndíjak odaítéléséről, a támogatás mértékéről;</w:t>
      </w:r>
      <w:r>
        <w:rPr>
          <w:rStyle w:val="Lbjegyzet-hivatkozs"/>
        </w:rPr>
        <w:footnoteReference w:id="10"/>
      </w:r>
      <w:r w:rsidRPr="0010146C">
        <w:t xml:space="preserve"> </w:t>
      </w:r>
    </w:p>
    <w:p w14:paraId="43DBE5FB" w14:textId="218A2BE5" w:rsidR="0065653C" w:rsidRDefault="0065653C" w:rsidP="0065653C">
      <w:pPr>
        <w:pStyle w:val="Listaszerbekezds"/>
        <w:numPr>
          <w:ilvl w:val="0"/>
          <w:numId w:val="35"/>
        </w:numPr>
        <w:suppressAutoHyphens w:val="0"/>
        <w:spacing w:before="240" w:line="276" w:lineRule="auto"/>
        <w:ind w:left="284" w:hanging="11"/>
        <w:jc w:val="both"/>
      </w:pPr>
      <w:r>
        <w:rPr>
          <w:rStyle w:val="Lbjegyzet-hivatkozs"/>
        </w:rPr>
        <w:footnoteReference w:id="11"/>
      </w:r>
      <w:r w:rsidRPr="0010146C">
        <w:t xml:space="preserve">dönt a Szigetvár név használatának engedélyezéséről. </w:t>
      </w:r>
    </w:p>
    <w:p w14:paraId="0E575007" w14:textId="6EBFFCC0" w:rsidR="003D08B3" w:rsidRPr="0010146C" w:rsidRDefault="003D08B3" w:rsidP="003D08B3">
      <w:pPr>
        <w:pStyle w:val="Listaszerbekezds"/>
        <w:numPr>
          <w:ilvl w:val="0"/>
          <w:numId w:val="35"/>
        </w:numPr>
        <w:suppressAutoHyphens w:val="0"/>
        <w:spacing w:before="240" w:line="276" w:lineRule="auto"/>
        <w:ind w:left="284" w:hanging="11"/>
        <w:jc w:val="both"/>
      </w:pPr>
      <w:bookmarkStart w:id="2" w:name="_Hlk207701145"/>
      <w:r>
        <w:t>dönt a Szigetvár Óvodái, Bölcsődéi és Konyhái intézmény nevelési évre vonatkozó pedagógus-továbbképzési intézményi programjának, továbbá a pedagógus igazgatói kinevezése előtti köznevelési igazgatóképzésen való részvételének jóváhagyásáról.</w:t>
      </w:r>
      <w:bookmarkEnd w:id="2"/>
      <w:r>
        <w:rPr>
          <w:rStyle w:val="Lbjegyzet-hivatkozs"/>
        </w:rPr>
        <w:footnoteReference w:id="12"/>
      </w:r>
    </w:p>
    <w:p w14:paraId="03E6B7D5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</w:rPr>
      </w:pPr>
    </w:p>
    <w:p w14:paraId="45270613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</w:p>
    <w:p w14:paraId="0520DA60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III/4. A Szociális, Egészségügyi és Lakásügyi Bizottságra átruházott hatáskörök:</w:t>
      </w:r>
    </w:p>
    <w:p w14:paraId="586655B0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  <w:b/>
        </w:rPr>
      </w:pPr>
    </w:p>
    <w:p w14:paraId="68F21F58" w14:textId="77777777" w:rsidR="001608EF" w:rsidRPr="000F13A6" w:rsidRDefault="001608EF" w:rsidP="001608EF">
      <w:pPr>
        <w:pStyle w:val="Listaszerbekezds"/>
        <w:tabs>
          <w:tab w:val="left" w:pos="0"/>
        </w:tabs>
        <w:ind w:left="0"/>
        <w:jc w:val="both"/>
        <w:rPr>
          <w:rFonts w:cs="Times New Roman"/>
        </w:rPr>
      </w:pPr>
      <w:r w:rsidRPr="000F13A6">
        <w:rPr>
          <w:rFonts w:cs="Times New Roman"/>
        </w:rPr>
        <w:t>A bizottság átruházott hatáskörben:</w:t>
      </w:r>
    </w:p>
    <w:p w14:paraId="2BA96E14" w14:textId="77777777" w:rsidR="001608EF" w:rsidRPr="000F13A6" w:rsidRDefault="001608EF" w:rsidP="001608EF">
      <w:pPr>
        <w:pStyle w:val="Listaszerbekezds"/>
        <w:numPr>
          <w:ilvl w:val="0"/>
          <w:numId w:val="36"/>
        </w:numPr>
        <w:suppressAutoHyphens w:val="0"/>
        <w:contextualSpacing w:val="0"/>
        <w:jc w:val="both"/>
        <w:rPr>
          <w:rFonts w:cs="Times New Roman"/>
        </w:rPr>
      </w:pPr>
      <w:r w:rsidRPr="000F13A6">
        <w:rPr>
          <w:rFonts w:cs="Times New Roman"/>
        </w:rPr>
        <w:t>Szigetvár Város Önkormányzata Képviselő-testületének a lakások és helyiségek bérletéről, illetve elidegenítéséről szóló 20/2011. (IV.22.) számú önkormányzati rendelete alapján:</w:t>
      </w:r>
    </w:p>
    <w:p w14:paraId="1DF0B974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szociális helyzet alapján a bérlakások bérlőinek kijelölése pályázati eljárás során,</w:t>
      </w:r>
    </w:p>
    <w:p w14:paraId="370755DB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szociális bérlakáshoz való juttatás esetén az elhelyezést a határozott idő lejárta előtt beérkezett kérelemre, újabb két évre meghosszabbíthatja,</w:t>
      </w:r>
    </w:p>
    <w:p w14:paraId="2F758DAC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költségelven megállapított lakbérű lakások bérlőinek kijelölése pályázati eljárás során,</w:t>
      </w:r>
    </w:p>
    <w:p w14:paraId="4BC8D487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lastRenderedPageBreak/>
        <w:t>hozzájárul a költségelven megállapított házastársi bérlőtársi szerződés megkötéséhez,</w:t>
      </w:r>
    </w:p>
    <w:p w14:paraId="728E1F19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szolgálati lakáshoz juttatásról döntés,</w:t>
      </w:r>
    </w:p>
    <w:p w14:paraId="514BFD0A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szolgálati lakáshoz juttatás esetén az elhelyezést a határozott idő lejárta előtt beérkezett kérelemre, újabb, határozott időre meghosszabbíthatja,</w:t>
      </w:r>
    </w:p>
    <w:p w14:paraId="6B374551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szolgálati jogviszony megszűnése után, különös méltánylást érdemlő esetben legfeljebb egy évig továbbengedélyezheti a lakáshasználatot;</w:t>
      </w:r>
    </w:p>
    <w:p w14:paraId="426B28B7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vis maior esetén kijelöli a bérlő személyét,</w:t>
      </w:r>
    </w:p>
    <w:p w14:paraId="2405CABA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hozzájárul a rendeletben meghatározott feltételek mellett az Ltv. 22. § (1) bekezdés szerinti tartási szerződés megkötéséhez,</w:t>
      </w:r>
    </w:p>
    <w:p w14:paraId="0D3EF7AC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különös méltánylást érdemlő esetben, a rendeletben meghatározott feltételek teljesülése esetén engedélyezheti a házastárs, élettárs vagy gyermek részére a bérleti jogviszony folytatását,</w:t>
      </w:r>
    </w:p>
    <w:p w14:paraId="43B03A81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 xml:space="preserve">amennyiben a késedelem a nem lakáscélú helyiségek hasznosítását veszélyeztetné, dönt ezen helyiségek hasznosításáról, mely döntésről a képviselő-testületet következő ülésén tájékoztatja, </w:t>
      </w:r>
    </w:p>
    <w:p w14:paraId="5AC14978" w14:textId="77777777" w:rsidR="001608EF" w:rsidRPr="000F13A6" w:rsidRDefault="001608EF" w:rsidP="001608EF">
      <w:pPr>
        <w:pStyle w:val="Listaszerbekezds"/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hozzájárul részletre vétel esetén az ingatlan vevő általi megterheléséhez</w:t>
      </w:r>
    </w:p>
    <w:p w14:paraId="442C5BEE" w14:textId="77777777" w:rsidR="001608EF" w:rsidRPr="000F13A6" w:rsidRDefault="001608EF" w:rsidP="001608EF">
      <w:pPr>
        <w:numPr>
          <w:ilvl w:val="1"/>
          <w:numId w:val="37"/>
        </w:numPr>
        <w:suppressAutoHyphens w:val="0"/>
        <w:spacing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dönt érvényes lakásbérleti szerződés módosításáról,</w:t>
      </w:r>
    </w:p>
    <w:p w14:paraId="74CFA368" w14:textId="77777777" w:rsidR="001608EF" w:rsidRPr="000F13A6" w:rsidRDefault="001608EF" w:rsidP="001608EF">
      <w:pPr>
        <w:pStyle w:val="Listaszerbekezds"/>
        <w:numPr>
          <w:ilvl w:val="1"/>
          <w:numId w:val="37"/>
        </w:numPr>
        <w:jc w:val="both"/>
        <w:rPr>
          <w:rFonts w:cs="Times New Roman"/>
        </w:rPr>
      </w:pPr>
      <w:r w:rsidRPr="000F13A6">
        <w:rPr>
          <w:rFonts w:cs="Times New Roman"/>
        </w:rPr>
        <w:t>dönt lakásbérleti szerződés felbontásáról,</w:t>
      </w:r>
    </w:p>
    <w:p w14:paraId="5CBCC6D7" w14:textId="32237643" w:rsidR="001608EF" w:rsidRPr="000F13A6" w:rsidRDefault="001608EF" w:rsidP="001608EF">
      <w:pPr>
        <w:pStyle w:val="Listaszerbekezds"/>
        <w:numPr>
          <w:ilvl w:val="1"/>
          <w:numId w:val="37"/>
        </w:numPr>
        <w:jc w:val="both"/>
        <w:rPr>
          <w:rFonts w:cs="Times New Roman"/>
        </w:rPr>
      </w:pPr>
      <w:r w:rsidRPr="000F13A6">
        <w:rPr>
          <w:rFonts w:cs="Times New Roman"/>
        </w:rPr>
        <w:t>dönt a Szigetvári Család és Gyermekjóléti Központ és Szolgálat Szervezeti és Működési Szabályzatának</w:t>
      </w:r>
      <w:r w:rsidR="001730A0">
        <w:rPr>
          <w:rFonts w:cs="Times New Roman"/>
        </w:rPr>
        <w:t>, Szakmai Programjának</w:t>
      </w:r>
      <w:r w:rsidR="001730A0">
        <w:rPr>
          <w:rStyle w:val="Lbjegyzet-hivatkozs"/>
          <w:rFonts w:cs="Times New Roman"/>
        </w:rPr>
        <w:footnoteReference w:id="13"/>
      </w:r>
      <w:r w:rsidRPr="000F13A6">
        <w:rPr>
          <w:rFonts w:cs="Times New Roman"/>
        </w:rPr>
        <w:t xml:space="preserve"> módosításáról.</w:t>
      </w:r>
    </w:p>
    <w:p w14:paraId="5124FBE6" w14:textId="77777777" w:rsidR="001608EF" w:rsidRDefault="001608EF" w:rsidP="001608EF">
      <w:pPr>
        <w:pStyle w:val="Szvegtrzs"/>
        <w:spacing w:line="240" w:lineRule="auto"/>
        <w:jc w:val="both"/>
      </w:pPr>
      <w:r>
        <w:br w:type="page"/>
      </w:r>
    </w:p>
    <w:p w14:paraId="12E07F93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4. melléklet a 21/2024. (X.8.) önkormányzati rendelethez</w:t>
      </w:r>
    </w:p>
    <w:p w14:paraId="498AD5C9" w14:textId="77777777" w:rsidR="001608EF" w:rsidRPr="000F13A6" w:rsidRDefault="001608EF" w:rsidP="001608EF">
      <w:pPr>
        <w:pStyle w:val="Szvegtrzs"/>
        <w:spacing w:before="240" w:after="480" w:line="240" w:lineRule="auto"/>
        <w:jc w:val="center"/>
        <w:rPr>
          <w:rFonts w:cs="Times New Roman"/>
          <w:b/>
          <w:bCs/>
        </w:rPr>
      </w:pPr>
      <w:r w:rsidRPr="000F13A6">
        <w:rPr>
          <w:rFonts w:cs="Times New Roman"/>
          <w:b/>
          <w:bCs/>
        </w:rPr>
        <w:t>BECEFA, ZSIBÓT TELEPÜLÉSRÉSZI ÖNKORMÁNYZATOKMŰKÖDÉSI SZABÁLYZATA BECEFA RÉSZÖNKORMÁNYZAT MŰKÖDÉSI SZABÁLYZATA</w:t>
      </w:r>
    </w:p>
    <w:p w14:paraId="6E386060" w14:textId="77777777" w:rsidR="001608EF" w:rsidRPr="000F13A6" w:rsidRDefault="001608EF" w:rsidP="001608EF">
      <w:pPr>
        <w:pStyle w:val="Listaszerbekezds"/>
        <w:ind w:left="0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BECEFA, ZSIBÓT TELEPÜLÉSRÉSZI ÖNKORMÁNYZATOK</w:t>
      </w:r>
    </w:p>
    <w:p w14:paraId="03D63359" w14:textId="77777777" w:rsidR="001608EF" w:rsidRPr="000F13A6" w:rsidRDefault="001608EF" w:rsidP="001608EF">
      <w:pPr>
        <w:pStyle w:val="Listaszerbekezds"/>
        <w:ind w:left="0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MŰKÖDÉSI SZABÁLYZATA</w:t>
      </w:r>
    </w:p>
    <w:p w14:paraId="4B7C832C" w14:textId="77777777" w:rsidR="001608EF" w:rsidRPr="000F13A6" w:rsidRDefault="001608EF" w:rsidP="001608EF">
      <w:pPr>
        <w:pStyle w:val="Listaszerbekezds"/>
        <w:ind w:left="0"/>
        <w:jc w:val="center"/>
        <w:rPr>
          <w:rFonts w:cs="Times New Roman"/>
          <w:b/>
        </w:rPr>
      </w:pPr>
    </w:p>
    <w:p w14:paraId="02C0FE6A" w14:textId="77777777" w:rsidR="001608EF" w:rsidRPr="000F13A6" w:rsidRDefault="001608EF" w:rsidP="001608EF">
      <w:pPr>
        <w:pStyle w:val="Listaszerbekezds"/>
        <w:ind w:left="0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BECEFA RÉSZÖNKORMÁNYZAT MŰKÖDÉSI SZABÁLYZATA</w:t>
      </w:r>
    </w:p>
    <w:p w14:paraId="40ECCA4D" w14:textId="77777777" w:rsidR="001608EF" w:rsidRPr="000F13A6" w:rsidRDefault="001608EF" w:rsidP="001608EF">
      <w:pPr>
        <w:pStyle w:val="Listaszerbekezds"/>
        <w:ind w:left="0"/>
        <w:rPr>
          <w:rFonts w:cs="Times New Roman"/>
          <w:b/>
        </w:rPr>
      </w:pPr>
    </w:p>
    <w:p w14:paraId="5719C2BE" w14:textId="77777777" w:rsidR="001608EF" w:rsidRPr="000F13A6" w:rsidRDefault="001608EF" w:rsidP="001608EF">
      <w:pPr>
        <w:tabs>
          <w:tab w:val="left" w:pos="5040"/>
        </w:tabs>
        <w:spacing w:before="120" w:after="240" w:line="240" w:lineRule="atLeast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I. Szervezete</w:t>
      </w:r>
    </w:p>
    <w:p w14:paraId="1250CA8B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vezetője a településrészről választott települési képviselő, ennek hiányában a településrészeken lakcímmel rendelkező települési képviselő.</w:t>
      </w:r>
    </w:p>
    <w:p w14:paraId="4076EFF7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két tagját a Képviselő-testület a képviselői ciklus idejére választja a településrészi gyűlés ajánlásának megfelelően az önkormányzati választásokat követő 60 napon belül.</w:t>
      </w:r>
    </w:p>
    <w:p w14:paraId="2DE0BCC9" w14:textId="77777777" w:rsidR="001608EF" w:rsidRPr="000F13A6" w:rsidRDefault="001608EF" w:rsidP="001608EF">
      <w:pPr>
        <w:tabs>
          <w:tab w:val="left" w:pos="5040"/>
        </w:tabs>
        <w:spacing w:line="240" w:lineRule="atLeast"/>
        <w:rPr>
          <w:rFonts w:cs="Times New Roman"/>
          <w:b/>
        </w:rPr>
      </w:pPr>
    </w:p>
    <w:p w14:paraId="21B72DA2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II. Működése</w:t>
      </w:r>
    </w:p>
    <w:p w14:paraId="0B5E65B0" w14:textId="77777777" w:rsidR="001608EF" w:rsidRPr="000F13A6" w:rsidRDefault="001608EF" w:rsidP="001608EF">
      <w:pPr>
        <w:tabs>
          <w:tab w:val="left" w:pos="5040"/>
        </w:tabs>
        <w:spacing w:line="240" w:lineRule="atLeast"/>
        <w:rPr>
          <w:rFonts w:cs="Times New Roman"/>
          <w:b/>
        </w:rPr>
      </w:pPr>
    </w:p>
    <w:p w14:paraId="3F6FCF81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szükség szerint, de évente legalább tizenegy ülést tart, összhangban a Képviselő-testületi ülések rendjével.</w:t>
      </w:r>
    </w:p>
    <w:p w14:paraId="3F78550A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ülését a vezetője hívja össze, tartós akadályoztatása esetén az általa megbízott részönkormányzat tagja.</w:t>
      </w:r>
    </w:p>
    <w:p w14:paraId="06633DEC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Az ülést úgy kell összehívni, hogy arról az érintettek legalább 3 naptári nappal korábban tudomást szerezzenek. A meghívás történhet írásban és más módon is, de a meghívással egy időben közölni kell a tárgyalandó napirendeket is. Pénzügyi tárgyú előterjesztés csak írásos formában terjeszthető elő.</w:t>
      </w:r>
    </w:p>
    <w:p w14:paraId="284B3FAF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határozatképes, ha ülésén a tagok több mint fele jelen van. Az egyszerű többséget igénylő javaslat elfogadásához a jelenlévő tagok több mint felének egybehangzó szavazata, a minősített döntést igénylő javaslat elfogadásához a megválasztott tagok több mint felének egybehangzó szavazata szükséges.</w:t>
      </w:r>
    </w:p>
    <w:p w14:paraId="69D6D1D9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üléseiről jegyzőkönyvet kell készíteni, és egy példányát le kell fűzni, egy példányát pedig a jegyzőhöz kell továbbítani.</w:t>
      </w:r>
    </w:p>
    <w:p w14:paraId="713D514A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 xml:space="preserve">A döntéseket évente kezdődő sorszámmal, külön kell nyilvántartani, és lefűzve megőrizni. Az anyagok eredeti példányát a részönkormányzat vezetője köteles haladéktalanul a Polgármesteri Hivatal irattárába őrzésre leadni. </w:t>
      </w:r>
    </w:p>
    <w:p w14:paraId="58646D75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évente legalább egy alkalommal települési gyűlést tart, és tájékoztatja a településrész lakóit az önkormányzat lényegesebb döntéseiről, a településrészt érintő határozatairól, illetve a részönkormányzat munkájáról.</w:t>
      </w:r>
    </w:p>
    <w:p w14:paraId="1FC7F8CC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Az önkormányzat Szervezeti és Működési Szabályzata 52-60. §-ában a településrészi önkormányzatok létrehozása, működése részletesen szabályozva van.</w:t>
      </w:r>
    </w:p>
    <w:p w14:paraId="55A07509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működésére alkalmazandók az önkormányzati bizottságok működési szabályzatai.</w:t>
      </w:r>
    </w:p>
    <w:p w14:paraId="07B6CCB0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részönkormányzatok feladatköréről és hatásköréről az önkormányzat SZMSZ-ének 5. melléklete rendelkezik.</w:t>
      </w:r>
    </w:p>
    <w:p w14:paraId="0AD73D6E" w14:textId="77777777" w:rsidR="001608EF" w:rsidRPr="000F13A6" w:rsidRDefault="001608EF" w:rsidP="001608EF">
      <w:pPr>
        <w:tabs>
          <w:tab w:val="left" w:pos="5040"/>
        </w:tabs>
        <w:spacing w:before="120"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fenti szabályok együttesen alkalmazva adják a településrészi önkormányzat SZMSZ-ét.</w:t>
      </w:r>
    </w:p>
    <w:p w14:paraId="7E5C4EFE" w14:textId="77777777" w:rsidR="001608EF" w:rsidRPr="000F13A6" w:rsidRDefault="001608EF" w:rsidP="001608EF">
      <w:pPr>
        <w:tabs>
          <w:tab w:val="left" w:pos="5040"/>
        </w:tabs>
        <w:spacing w:before="120" w:line="240" w:lineRule="atLeast"/>
        <w:jc w:val="both"/>
        <w:rPr>
          <w:rFonts w:cs="Times New Roman"/>
        </w:rPr>
      </w:pPr>
    </w:p>
    <w:p w14:paraId="364F62A8" w14:textId="77777777" w:rsidR="001608EF" w:rsidRPr="000F13A6" w:rsidRDefault="001608EF" w:rsidP="001608EF">
      <w:pPr>
        <w:spacing w:line="240" w:lineRule="atLeast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lastRenderedPageBreak/>
        <w:t>ZSIBÓT RÉSZÖNKORMÁNYZAT MŰKÖDÉSI SZABÁLYZATA</w:t>
      </w:r>
    </w:p>
    <w:p w14:paraId="1E888E97" w14:textId="77777777" w:rsidR="001608EF" w:rsidRPr="000F13A6" w:rsidRDefault="001608EF" w:rsidP="001608EF">
      <w:pPr>
        <w:tabs>
          <w:tab w:val="left" w:pos="5040"/>
        </w:tabs>
        <w:spacing w:before="360" w:after="240" w:line="240" w:lineRule="atLeast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I. Szervezete</w:t>
      </w:r>
    </w:p>
    <w:p w14:paraId="77D2FC3C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vezetője a településrészről választott települési képviselő, ennek hiányában a településrészeken lakcímmel rendelkező települési képviselő.</w:t>
      </w:r>
    </w:p>
    <w:p w14:paraId="742391A4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négy tagját a Képviselő-testület a képviselői ciklus idejére választja a településrészi gyűlés ajánlásának megfelelően az önkormányzati választásokat követő 60 napon belül.</w:t>
      </w:r>
    </w:p>
    <w:p w14:paraId="1397268F" w14:textId="77777777" w:rsidR="001608EF" w:rsidRPr="000F13A6" w:rsidRDefault="001608EF" w:rsidP="001608EF">
      <w:pPr>
        <w:tabs>
          <w:tab w:val="left" w:pos="5040"/>
        </w:tabs>
        <w:spacing w:before="360" w:after="240" w:line="240" w:lineRule="atLeast"/>
        <w:jc w:val="center"/>
        <w:rPr>
          <w:rFonts w:cs="Times New Roman"/>
          <w:b/>
        </w:rPr>
      </w:pPr>
      <w:r w:rsidRPr="000F13A6">
        <w:rPr>
          <w:rFonts w:cs="Times New Roman"/>
          <w:b/>
        </w:rPr>
        <w:t>II. Működése</w:t>
      </w:r>
    </w:p>
    <w:p w14:paraId="28AEF7AB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szükség szerint, de évente legalább tizenegy ülést tart, összhangban a Képviselő-testületi ülések rendjével.</w:t>
      </w:r>
    </w:p>
    <w:p w14:paraId="5B602C0B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ülését a vezetője hívja össze, tartós akadályoztatása esetén az általa megbízott részönkormányzat tagja.</w:t>
      </w:r>
    </w:p>
    <w:p w14:paraId="1386826F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Az ülést úgy kell összehívni, hogy arról az érintettek legalább 3 naptári nappal korábban tudomást szerezzenek. A meghívás történhet írásban és más módon is, de a meghívással egy időben közölni kell a tárgyalandó napirendeket is. Pénzügyi tárgyú előterjesztés csak írásos formában terjeszthető elő.</w:t>
      </w:r>
    </w:p>
    <w:p w14:paraId="2A468709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határozatképes, ha ülésén a tagok több mint fele jelen van. Az egyszerű többséget igénylő javaslat elfogadásához a jelenlévő tagok több mint felének egybehangzó szavazata, a minősített döntést igénylő javaslat elfogadásához a megválasztott tagok több mint felének egybehangzó szavazata szükséges.</w:t>
      </w:r>
    </w:p>
    <w:p w14:paraId="6EB72C46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üléseiről feljegyzést kell készíteni, és egy példányát le kell fűzni, egy példányát pedig a jegyzőhöz kell továbbítani.</w:t>
      </w:r>
    </w:p>
    <w:p w14:paraId="042A68A1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 xml:space="preserve">A döntéseket évente kezdődő sorszámmal, külön kell nyilvántartani, és lefűzve megőrizni. Az anyagok eredeti példányát a részönkormányzat vezetője köteles haladéktalanul a Polgármesteri Hivatal irattárába őrzésre leadni. </w:t>
      </w:r>
    </w:p>
    <w:p w14:paraId="69FC8AE1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évente legalább egy alkalommal települési gyűlést tart, és tájékoztatja a településrész lakóit az önkormányzat lényegesebb döntéseiről, a településrészt érintő határozatairól, illetve a részönkormányzat munkájáról.</w:t>
      </w:r>
    </w:p>
    <w:p w14:paraId="1868C1E4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Az önkormányzat Szervezeti és Működési Szabályzata 52-60. §-ában a településrészi önkormányzatok létrehozása, működése részletesen szabályozva van.</w:t>
      </w:r>
    </w:p>
    <w:p w14:paraId="05E30DBD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 működésére alkalmazandók az önkormányzati bizottságok működési szabályzatai.</w:t>
      </w:r>
    </w:p>
    <w:p w14:paraId="7292D131" w14:textId="77777777" w:rsidR="001608EF" w:rsidRPr="000F13A6" w:rsidRDefault="001608EF" w:rsidP="001608EF">
      <w:pPr>
        <w:tabs>
          <w:tab w:val="left" w:pos="5040"/>
        </w:tabs>
        <w:spacing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A részönkormányzatok feladatköréről és hatásköréről az önkormányzat SZMSZ-ének 5. melléklete</w:t>
      </w:r>
      <w:r w:rsidRPr="000F13A6">
        <w:rPr>
          <w:rFonts w:cs="Times New Roman"/>
          <w:b/>
        </w:rPr>
        <w:t xml:space="preserve"> </w:t>
      </w:r>
      <w:r w:rsidRPr="000F13A6">
        <w:rPr>
          <w:rFonts w:cs="Times New Roman"/>
        </w:rPr>
        <w:t>rendelkezik.</w:t>
      </w:r>
    </w:p>
    <w:p w14:paraId="05703439" w14:textId="77777777" w:rsidR="001608EF" w:rsidRPr="000F13A6" w:rsidRDefault="001608EF" w:rsidP="001608EF">
      <w:pPr>
        <w:tabs>
          <w:tab w:val="left" w:pos="5040"/>
        </w:tabs>
        <w:spacing w:before="120" w:line="240" w:lineRule="atLeast"/>
        <w:jc w:val="both"/>
        <w:rPr>
          <w:rFonts w:cs="Times New Roman"/>
        </w:rPr>
      </w:pPr>
      <w:r w:rsidRPr="000F13A6">
        <w:rPr>
          <w:rFonts w:cs="Times New Roman"/>
        </w:rPr>
        <w:t>Fenti szabályok együttesen alkalmazva adják a településrészi önkormányzat SZMSZ-ét.</w:t>
      </w:r>
    </w:p>
    <w:p w14:paraId="3C902614" w14:textId="77777777" w:rsidR="001608EF" w:rsidRPr="000F13A6" w:rsidRDefault="001608EF" w:rsidP="001608EF">
      <w:pPr>
        <w:pStyle w:val="Szvegtrzs"/>
        <w:spacing w:line="240" w:lineRule="auto"/>
        <w:jc w:val="both"/>
        <w:rPr>
          <w:rFonts w:cs="Times New Roman"/>
        </w:rPr>
      </w:pPr>
      <w:r w:rsidRPr="000F13A6">
        <w:rPr>
          <w:rFonts w:cs="Times New Roman"/>
        </w:rPr>
        <w:br w:type="page"/>
      </w:r>
    </w:p>
    <w:p w14:paraId="0111B00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E9A9918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5. melléklet a 21/2024. (X.8.) önkormányzati rendelethez</w:t>
      </w:r>
    </w:p>
    <w:p w14:paraId="2BEFE911" w14:textId="77777777" w:rsidR="001608EF" w:rsidRPr="000F13A6" w:rsidRDefault="001608EF" w:rsidP="001608EF">
      <w:pPr>
        <w:pStyle w:val="Cmsor1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184531290"/>
      <w:r w:rsidRPr="000F13A6">
        <w:rPr>
          <w:rFonts w:ascii="Times New Roman" w:hAnsi="Times New Roman" w:cs="Times New Roman"/>
          <w:sz w:val="24"/>
          <w:szCs w:val="24"/>
        </w:rPr>
        <w:t>A TELEPÜLÉSRÉSZI ÖNKORMÁNYZATOK FELADAT- ÉS HATÁSKÖRE</w:t>
      </w:r>
      <w:bookmarkEnd w:id="3"/>
    </w:p>
    <w:p w14:paraId="2DCCEAC2" w14:textId="77777777" w:rsidR="001608EF" w:rsidRPr="000F13A6" w:rsidRDefault="001608EF" w:rsidP="001608EF">
      <w:pPr>
        <w:spacing w:before="600" w:after="12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I. A részönkormányzatok általános feladat- és hatásköre</w:t>
      </w:r>
    </w:p>
    <w:p w14:paraId="2956F1CD" w14:textId="77777777" w:rsidR="001608EF" w:rsidRPr="000F13A6" w:rsidRDefault="001608EF" w:rsidP="001608EF">
      <w:pPr>
        <w:widowControl w:val="0"/>
        <w:numPr>
          <w:ilvl w:val="0"/>
          <w:numId w:val="39"/>
        </w:numPr>
        <w:jc w:val="both"/>
        <w:rPr>
          <w:rFonts w:cs="Times New Roman"/>
        </w:rPr>
      </w:pPr>
      <w:r w:rsidRPr="000F13A6">
        <w:rPr>
          <w:rFonts w:cs="Times New Roman"/>
        </w:rPr>
        <w:t>Képviselik és védik a városrészben lakók érdekeit.</w:t>
      </w:r>
    </w:p>
    <w:p w14:paraId="07871516" w14:textId="77777777" w:rsidR="001608EF" w:rsidRPr="000F13A6" w:rsidRDefault="001608EF" w:rsidP="001608EF">
      <w:pPr>
        <w:widowControl w:val="0"/>
        <w:numPr>
          <w:ilvl w:val="0"/>
          <w:numId w:val="39"/>
        </w:numPr>
        <w:jc w:val="both"/>
        <w:rPr>
          <w:rFonts w:cs="Times New Roman"/>
        </w:rPr>
      </w:pPr>
      <w:r w:rsidRPr="000F13A6">
        <w:rPr>
          <w:rFonts w:cs="Times New Roman"/>
        </w:rPr>
        <w:t>Megvitathatnak minden olyan önkormányzati hatáskörbe tartozó kérdést, amely a településrészeket érinti.</w:t>
      </w:r>
    </w:p>
    <w:p w14:paraId="6440B363" w14:textId="77777777" w:rsidR="001608EF" w:rsidRPr="000F13A6" w:rsidRDefault="001608EF" w:rsidP="001608EF">
      <w:pPr>
        <w:widowControl w:val="0"/>
        <w:numPr>
          <w:ilvl w:val="0"/>
          <w:numId w:val="39"/>
        </w:numPr>
        <w:jc w:val="both"/>
        <w:rPr>
          <w:rFonts w:cs="Times New Roman"/>
        </w:rPr>
      </w:pPr>
      <w:r w:rsidRPr="000F13A6">
        <w:rPr>
          <w:rFonts w:cs="Times New Roman"/>
        </w:rPr>
        <w:t>Kezdeményezhetik bármely ügynek a Képviselő-testület vagy bizottság általi megtárgyalását. (A bizottságok kötelesek a kezdeményezést megtárgyalni.)</w:t>
      </w:r>
    </w:p>
    <w:p w14:paraId="212EBC9D" w14:textId="77777777" w:rsidR="001608EF" w:rsidRPr="000F13A6" w:rsidRDefault="001608EF" w:rsidP="001608EF">
      <w:pPr>
        <w:widowControl w:val="0"/>
        <w:numPr>
          <w:ilvl w:val="0"/>
          <w:numId w:val="39"/>
        </w:numPr>
        <w:jc w:val="both"/>
        <w:rPr>
          <w:rFonts w:cs="Times New Roman"/>
        </w:rPr>
      </w:pPr>
      <w:r w:rsidRPr="000F13A6">
        <w:rPr>
          <w:rFonts w:cs="Times New Roman"/>
        </w:rPr>
        <w:t>Önkormányzati rendeletalkotást kezdeményezhetnek.</w:t>
      </w:r>
    </w:p>
    <w:p w14:paraId="19069486" w14:textId="77777777" w:rsidR="001608EF" w:rsidRPr="000F13A6" w:rsidRDefault="001608EF" w:rsidP="001608EF">
      <w:pPr>
        <w:widowControl w:val="0"/>
        <w:numPr>
          <w:ilvl w:val="0"/>
          <w:numId w:val="39"/>
        </w:numPr>
        <w:jc w:val="both"/>
        <w:rPr>
          <w:rFonts w:cs="Times New Roman"/>
        </w:rPr>
      </w:pPr>
      <w:r w:rsidRPr="000F13A6">
        <w:rPr>
          <w:rFonts w:cs="Times New Roman"/>
        </w:rPr>
        <w:t>Tanácskozási joggal részt vehetnek a Képviselő-testület és az önkormányzati bizottságok ülésein a részönkormányzatokat érintő napirendek tárgyalásánál.</w:t>
      </w:r>
    </w:p>
    <w:p w14:paraId="2C7CA914" w14:textId="77777777" w:rsidR="001608EF" w:rsidRPr="000F13A6" w:rsidRDefault="001608EF" w:rsidP="001608EF">
      <w:pPr>
        <w:widowControl w:val="0"/>
        <w:numPr>
          <w:ilvl w:val="0"/>
          <w:numId w:val="40"/>
        </w:numPr>
        <w:spacing w:before="240" w:after="120"/>
        <w:ind w:left="284" w:hanging="284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A részönkormányzatok átruházott hatásköre</w:t>
      </w:r>
    </w:p>
    <w:p w14:paraId="456F3A49" w14:textId="77777777" w:rsidR="001608EF" w:rsidRPr="000F13A6" w:rsidRDefault="001608EF" w:rsidP="001608EF">
      <w:pPr>
        <w:widowControl w:val="0"/>
        <w:numPr>
          <w:ilvl w:val="0"/>
          <w:numId w:val="41"/>
        </w:numPr>
        <w:jc w:val="both"/>
        <w:rPr>
          <w:rFonts w:cs="Times New Roman"/>
        </w:rPr>
      </w:pPr>
      <w:r w:rsidRPr="000F13A6">
        <w:rPr>
          <w:rFonts w:cs="Times New Roman"/>
        </w:rPr>
        <w:t>Megvitatják az éves költségvetés településrészt érintő tervezetét.</w:t>
      </w:r>
    </w:p>
    <w:p w14:paraId="571BCA13" w14:textId="77777777" w:rsidR="001608EF" w:rsidRPr="000F13A6" w:rsidRDefault="001608EF" w:rsidP="001608EF">
      <w:pPr>
        <w:widowControl w:val="0"/>
        <w:numPr>
          <w:ilvl w:val="0"/>
          <w:numId w:val="41"/>
        </w:numPr>
        <w:jc w:val="both"/>
        <w:rPr>
          <w:rFonts w:cs="Times New Roman"/>
        </w:rPr>
      </w:pPr>
      <w:r w:rsidRPr="000F13A6">
        <w:rPr>
          <w:rFonts w:cs="Times New Roman"/>
        </w:rPr>
        <w:t>Közreműködnek azoknak a városrészi fórumoknak a megszervezésében, amelyek megtartását az önkormányzat kezdeményezte.</w:t>
      </w:r>
    </w:p>
    <w:p w14:paraId="602426A6" w14:textId="77777777" w:rsidR="001608EF" w:rsidRPr="000F13A6" w:rsidRDefault="001608EF" w:rsidP="001608EF">
      <w:pPr>
        <w:widowControl w:val="0"/>
        <w:numPr>
          <w:ilvl w:val="0"/>
          <w:numId w:val="41"/>
        </w:numPr>
        <w:jc w:val="both"/>
        <w:rPr>
          <w:rFonts w:cs="Times New Roman"/>
        </w:rPr>
      </w:pPr>
      <w:r w:rsidRPr="000F13A6">
        <w:rPr>
          <w:rFonts w:cs="Times New Roman"/>
        </w:rPr>
        <w:t>Döntenek a költségvetésben a részönkormányzatok számára jóváhagyott pénzösszeg felhasználásáról.</w:t>
      </w:r>
    </w:p>
    <w:p w14:paraId="65EB8FC9" w14:textId="77777777" w:rsidR="001608EF" w:rsidRPr="000F13A6" w:rsidRDefault="001608EF" w:rsidP="001608EF">
      <w:pPr>
        <w:widowControl w:val="0"/>
        <w:numPr>
          <w:ilvl w:val="0"/>
          <w:numId w:val="41"/>
        </w:numPr>
        <w:jc w:val="both"/>
        <w:rPr>
          <w:rFonts w:cs="Times New Roman"/>
        </w:rPr>
      </w:pPr>
      <w:r w:rsidRPr="000F13A6">
        <w:rPr>
          <w:rFonts w:cs="Times New Roman"/>
        </w:rPr>
        <w:t>Kijelölik a részönkormányzatok területén a szemétgyűjtő helyeket, a szemétszállító konténerek helyét és figyelemmel kísérik a környezetvédelmi szabályok betartását.</w:t>
      </w:r>
    </w:p>
    <w:p w14:paraId="18F7F7ED" w14:textId="77777777" w:rsidR="001608EF" w:rsidRPr="000F13A6" w:rsidRDefault="001608EF" w:rsidP="001608EF">
      <w:pPr>
        <w:spacing w:before="240" w:after="12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III. A részönkormányzatok javaslattételi joga</w:t>
      </w:r>
    </w:p>
    <w:p w14:paraId="7BEEF3C5" w14:textId="77777777" w:rsidR="001608EF" w:rsidRPr="000F13A6" w:rsidRDefault="001608EF" w:rsidP="001608EF">
      <w:pPr>
        <w:widowControl w:val="0"/>
        <w:numPr>
          <w:ilvl w:val="0"/>
          <w:numId w:val="42"/>
        </w:numPr>
        <w:jc w:val="both"/>
        <w:rPr>
          <w:rFonts w:cs="Times New Roman"/>
        </w:rPr>
      </w:pPr>
      <w:r w:rsidRPr="000F13A6">
        <w:rPr>
          <w:rFonts w:cs="Times New Roman"/>
        </w:rPr>
        <w:t>Javaslatot tehetnek városi kitüntetés vagy díj adományozására.</w:t>
      </w:r>
    </w:p>
    <w:p w14:paraId="190AC102" w14:textId="77777777" w:rsidR="001608EF" w:rsidRPr="000F13A6" w:rsidRDefault="001608EF" w:rsidP="001608EF">
      <w:pPr>
        <w:widowControl w:val="0"/>
        <w:numPr>
          <w:ilvl w:val="0"/>
          <w:numId w:val="42"/>
        </w:numPr>
        <w:jc w:val="both"/>
        <w:rPr>
          <w:rFonts w:cs="Times New Roman"/>
        </w:rPr>
      </w:pPr>
      <w:r w:rsidRPr="000F13A6">
        <w:rPr>
          <w:rFonts w:cs="Times New Roman"/>
        </w:rPr>
        <w:t>Minden év január 20-ig tételes javaslatot dolgoznak ki és terjesztenek a Képviselő-testület elé a részönkormányzat területén megvalósítandó feladatokra.</w:t>
      </w:r>
    </w:p>
    <w:p w14:paraId="4C9B27B1" w14:textId="77777777" w:rsidR="001608EF" w:rsidRPr="000F13A6" w:rsidRDefault="001608EF" w:rsidP="001608EF">
      <w:pPr>
        <w:spacing w:before="240" w:after="120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IV. A településrészi önkormányzat vezetőjének feladatai</w:t>
      </w:r>
    </w:p>
    <w:p w14:paraId="774E9374" w14:textId="77777777" w:rsidR="001608EF" w:rsidRPr="000F13A6" w:rsidRDefault="001608EF" w:rsidP="001608EF">
      <w:pPr>
        <w:widowControl w:val="0"/>
        <w:numPr>
          <w:ilvl w:val="0"/>
          <w:numId w:val="43"/>
        </w:numPr>
        <w:tabs>
          <w:tab w:val="left" w:pos="849"/>
        </w:tabs>
        <w:jc w:val="both"/>
        <w:rPr>
          <w:rFonts w:cs="Times New Roman"/>
        </w:rPr>
      </w:pPr>
      <w:r w:rsidRPr="000F13A6">
        <w:rPr>
          <w:rFonts w:cs="Times New Roman"/>
        </w:rPr>
        <w:t>A részönkormányzatok munkájának szervezése, irányítása, az ülések levezetése.</w:t>
      </w:r>
    </w:p>
    <w:p w14:paraId="1C7BC766" w14:textId="77777777" w:rsidR="001608EF" w:rsidRPr="000F13A6" w:rsidRDefault="001608EF" w:rsidP="001608EF">
      <w:pPr>
        <w:widowControl w:val="0"/>
        <w:numPr>
          <w:ilvl w:val="0"/>
          <w:numId w:val="43"/>
        </w:numPr>
        <w:tabs>
          <w:tab w:val="left" w:pos="849"/>
        </w:tabs>
        <w:jc w:val="both"/>
        <w:rPr>
          <w:rFonts w:cs="Times New Roman"/>
        </w:rPr>
      </w:pPr>
      <w:r w:rsidRPr="000F13A6">
        <w:rPr>
          <w:rFonts w:cs="Times New Roman"/>
        </w:rPr>
        <w:t>A részönkormányzat ügyrendjének kidolgozása.</w:t>
      </w:r>
    </w:p>
    <w:p w14:paraId="539D4A14" w14:textId="77777777" w:rsidR="001608EF" w:rsidRPr="000F13A6" w:rsidRDefault="001608EF" w:rsidP="001608EF">
      <w:pPr>
        <w:widowControl w:val="0"/>
        <w:numPr>
          <w:ilvl w:val="0"/>
          <w:numId w:val="43"/>
        </w:numPr>
        <w:tabs>
          <w:tab w:val="left" w:pos="849"/>
        </w:tabs>
        <w:jc w:val="both"/>
        <w:rPr>
          <w:rFonts w:cs="Times New Roman"/>
        </w:rPr>
      </w:pPr>
      <w:r w:rsidRPr="000F13A6">
        <w:rPr>
          <w:rFonts w:cs="Times New Roman"/>
        </w:rPr>
        <w:t>Kapcsolattartás az önkormányzati, állami, társadalmi szervekkel, az érdekképviseletekkel, civil szervezetekkel, önkormányzati intézményekkel, a Polgármesteri Hivatallal.</w:t>
      </w:r>
    </w:p>
    <w:p w14:paraId="542FB9AE" w14:textId="77777777" w:rsidR="001608EF" w:rsidRPr="000F13A6" w:rsidRDefault="001608EF" w:rsidP="001608EF">
      <w:pPr>
        <w:widowControl w:val="0"/>
        <w:numPr>
          <w:ilvl w:val="0"/>
          <w:numId w:val="43"/>
        </w:numPr>
        <w:tabs>
          <w:tab w:val="left" w:pos="849"/>
        </w:tabs>
        <w:jc w:val="both"/>
        <w:rPr>
          <w:rFonts w:cs="Times New Roman"/>
        </w:rPr>
      </w:pPr>
      <w:r w:rsidRPr="000F13A6">
        <w:rPr>
          <w:rFonts w:cs="Times New Roman"/>
        </w:rPr>
        <w:t>Évente legalább egy alkalommal lakossági fórumon számol be a részönkormányzatok munkájáról.</w:t>
      </w:r>
    </w:p>
    <w:p w14:paraId="45F32EF0" w14:textId="77777777" w:rsidR="001608EF" w:rsidRPr="000F13A6" w:rsidRDefault="001608EF" w:rsidP="001608EF">
      <w:pPr>
        <w:widowControl w:val="0"/>
        <w:numPr>
          <w:ilvl w:val="0"/>
          <w:numId w:val="43"/>
        </w:numPr>
        <w:tabs>
          <w:tab w:val="left" w:pos="849"/>
        </w:tabs>
        <w:jc w:val="both"/>
        <w:rPr>
          <w:rFonts w:cs="Times New Roman"/>
        </w:rPr>
      </w:pPr>
      <w:r w:rsidRPr="000F13A6">
        <w:rPr>
          <w:rFonts w:cs="Times New Roman"/>
        </w:rPr>
        <w:t>Tájékoztatja a részönkormányzat tagjait és rajtuk keresztül a lakosságot a településrészeket érintő önkormányzati döntésekről.</w:t>
      </w:r>
    </w:p>
    <w:p w14:paraId="1D5C8827" w14:textId="77777777" w:rsidR="001608EF" w:rsidRPr="000F13A6" w:rsidRDefault="001608EF" w:rsidP="001608EF">
      <w:pPr>
        <w:widowControl w:val="0"/>
        <w:numPr>
          <w:ilvl w:val="0"/>
          <w:numId w:val="43"/>
        </w:numPr>
        <w:tabs>
          <w:tab w:val="left" w:pos="849"/>
        </w:tabs>
        <w:jc w:val="both"/>
        <w:rPr>
          <w:rFonts w:cs="Times New Roman"/>
        </w:rPr>
      </w:pPr>
      <w:r w:rsidRPr="000F13A6">
        <w:rPr>
          <w:rFonts w:cs="Times New Roman"/>
        </w:rPr>
        <w:t>Az önkormányzat munkatervében foglaltak szerint beszámol a Képviselő-testület előtt a részönkormányzatok munkájáról.</w:t>
      </w:r>
    </w:p>
    <w:p w14:paraId="01E00747" w14:textId="77777777" w:rsidR="001608EF" w:rsidRPr="000F13A6" w:rsidRDefault="001608EF" w:rsidP="001608EF">
      <w:pPr>
        <w:widowControl w:val="0"/>
        <w:numPr>
          <w:ilvl w:val="0"/>
          <w:numId w:val="43"/>
        </w:numPr>
        <w:tabs>
          <w:tab w:val="left" w:pos="849"/>
        </w:tabs>
        <w:jc w:val="both"/>
        <w:rPr>
          <w:rFonts w:cs="Times New Roman"/>
        </w:rPr>
      </w:pPr>
      <w:r w:rsidRPr="000F13A6">
        <w:rPr>
          <w:rFonts w:cs="Times New Roman"/>
        </w:rPr>
        <w:t>A részönkormányzatok döntéséről tájékoztatja a Képviselő-testületet.</w:t>
      </w:r>
    </w:p>
    <w:p w14:paraId="0A83F0BC" w14:textId="77777777" w:rsidR="001608EF" w:rsidRPr="000F13A6" w:rsidRDefault="001608EF" w:rsidP="001608EF">
      <w:pPr>
        <w:widowControl w:val="0"/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>9. A Polgármesteri Hivatal Titkárságával elkészítteti a részönkormányzati ülések jegyzőkönyveit. A jegyzőkönyveket aláírásával hitelesíti és 1 (egy) példányát a jegyzőnek átadja, aki a Hivatalban azt megőrzi. A jegyzőkönyvet a jegyző a Baranya Vármegyei Kormányhivatalhoz felterjeszti.</w:t>
      </w:r>
    </w:p>
    <w:p w14:paraId="02B709C9" w14:textId="77777777" w:rsidR="001608EF" w:rsidRPr="000F13A6" w:rsidRDefault="001608EF" w:rsidP="001608EF">
      <w:pPr>
        <w:widowControl w:val="0"/>
        <w:numPr>
          <w:ilvl w:val="0"/>
          <w:numId w:val="44"/>
        </w:numPr>
        <w:spacing w:before="240" w:after="120"/>
        <w:ind w:left="284" w:hanging="284"/>
        <w:jc w:val="both"/>
        <w:rPr>
          <w:rFonts w:cs="Times New Roman"/>
          <w:b/>
        </w:rPr>
      </w:pPr>
      <w:r w:rsidRPr="000F13A6">
        <w:rPr>
          <w:rFonts w:cs="Times New Roman"/>
          <w:b/>
        </w:rPr>
        <w:t>Az alábbi ügyekben véleményezési joga van a részönkormányzatoknak</w:t>
      </w:r>
    </w:p>
    <w:p w14:paraId="42FF11F1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Településrendezés, településfejlesztés;</w:t>
      </w:r>
    </w:p>
    <w:p w14:paraId="4E602266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lastRenderedPageBreak/>
        <w:t>Az épített és természeti környezet védelme;</w:t>
      </w:r>
    </w:p>
    <w:p w14:paraId="59147074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Vízvezetés, csatornázás, csapadékvíz elvezetése;</w:t>
      </w:r>
    </w:p>
    <w:p w14:paraId="002B0456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Helyi közutak és műtárgyaik, a közterületek fenntartása;</w:t>
      </w:r>
    </w:p>
    <w:p w14:paraId="0D5203D4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Helyi tömegközlekedés (menetrend kialakítása, megállók létesítése, önkormányzati támogatás, járatok indítása, megszüntetése);</w:t>
      </w:r>
    </w:p>
    <w:p w14:paraId="1E69926B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Helyi közbiztonság, közrendvédelem;</w:t>
      </w:r>
    </w:p>
    <w:p w14:paraId="5322CFC7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Településtisztaság, szemétszállítás, helyi tűzvédelem;</w:t>
      </w:r>
    </w:p>
    <w:p w14:paraId="7989E9BB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Közvilágítás;</w:t>
      </w:r>
    </w:p>
    <w:p w14:paraId="3AD8AAC3" w14:textId="77777777" w:rsidR="001608EF" w:rsidRPr="000F13A6" w:rsidRDefault="001608EF" w:rsidP="001608EF">
      <w:pPr>
        <w:widowControl w:val="0"/>
        <w:numPr>
          <w:ilvl w:val="0"/>
          <w:numId w:val="45"/>
        </w:numPr>
        <w:jc w:val="both"/>
        <w:rPr>
          <w:rFonts w:cs="Times New Roman"/>
        </w:rPr>
      </w:pPr>
      <w:r w:rsidRPr="000F13A6">
        <w:rPr>
          <w:rFonts w:cs="Times New Roman"/>
        </w:rPr>
        <w:t>Helyi sportélet, kulturális rendezvények;</w:t>
      </w:r>
    </w:p>
    <w:p w14:paraId="251BD02F" w14:textId="77777777" w:rsidR="001608EF" w:rsidRPr="000F13A6" w:rsidRDefault="001608EF" w:rsidP="001608EF">
      <w:pPr>
        <w:widowControl w:val="0"/>
        <w:ind w:left="283"/>
        <w:jc w:val="both"/>
        <w:rPr>
          <w:rFonts w:cs="Times New Roman"/>
        </w:rPr>
      </w:pPr>
      <w:r w:rsidRPr="000F13A6">
        <w:rPr>
          <w:rFonts w:cs="Times New Roman"/>
        </w:rPr>
        <w:t>Önkormányzati tulajdonban álló, a részönkormányzatok területén lévő épületek, ingatlanok megterhelése, elidegenítése;</w:t>
      </w:r>
    </w:p>
    <w:p w14:paraId="370E70A5" w14:textId="77777777" w:rsidR="001608EF" w:rsidRPr="000F13A6" w:rsidRDefault="001608EF" w:rsidP="001608EF">
      <w:pPr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 xml:space="preserve"> 10. Önkormányzati rendelet-tervezetek;</w:t>
      </w:r>
    </w:p>
    <w:p w14:paraId="40042E0D" w14:textId="77777777" w:rsidR="001608EF" w:rsidRPr="000F13A6" w:rsidRDefault="001608EF" w:rsidP="001608EF">
      <w:pPr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 xml:space="preserve"> 11. A részönkormányzat területén levő közutakon jelzőtáblák és útburkolati jelek elhelyezése;</w:t>
      </w:r>
    </w:p>
    <w:p w14:paraId="7B6786D4" w14:textId="77777777" w:rsidR="001608EF" w:rsidRPr="000F13A6" w:rsidRDefault="001608EF" w:rsidP="001608EF">
      <w:pPr>
        <w:jc w:val="both"/>
        <w:rPr>
          <w:rFonts w:cs="Times New Roman"/>
        </w:rPr>
      </w:pPr>
      <w:r w:rsidRPr="000F13A6">
        <w:rPr>
          <w:rFonts w:cs="Times New Roman"/>
        </w:rPr>
        <w:t xml:space="preserve"> 12. A városrészben utcák, terek elnevezése, emlékmű vagy közterületi szobor állítása;</w:t>
      </w:r>
    </w:p>
    <w:p w14:paraId="4DAC789D" w14:textId="77777777" w:rsidR="001608EF" w:rsidRPr="000F13A6" w:rsidRDefault="001608EF" w:rsidP="001608EF">
      <w:pPr>
        <w:jc w:val="both"/>
        <w:rPr>
          <w:rFonts w:cs="Times New Roman"/>
        </w:rPr>
      </w:pPr>
      <w:r w:rsidRPr="000F13A6">
        <w:rPr>
          <w:rFonts w:cs="Times New Roman"/>
        </w:rPr>
        <w:t xml:space="preserve"> 13. Helyi adó bevezetése, helyi adókról szóló önkormányzati rendelet módosítása.;</w:t>
      </w:r>
    </w:p>
    <w:p w14:paraId="6C9BF3C7" w14:textId="77777777" w:rsidR="001608EF" w:rsidRPr="000F13A6" w:rsidRDefault="001608EF" w:rsidP="001608EF">
      <w:pPr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 xml:space="preserve"> 14. A részönkormányzatok területén lévő köztemető létesítése, fenntartása, bővítése, bezárása;</w:t>
      </w:r>
    </w:p>
    <w:p w14:paraId="35E403D8" w14:textId="77777777" w:rsidR="001608EF" w:rsidRPr="000F13A6" w:rsidRDefault="001608EF" w:rsidP="001608EF">
      <w:pPr>
        <w:ind w:left="360" w:hanging="360"/>
        <w:jc w:val="both"/>
        <w:rPr>
          <w:rFonts w:cs="Times New Roman"/>
        </w:rPr>
      </w:pPr>
      <w:r w:rsidRPr="000F13A6">
        <w:rPr>
          <w:rFonts w:cs="Times New Roman"/>
        </w:rPr>
        <w:t>15. Helyben történő orvosi rendelés esetén.</w:t>
      </w:r>
    </w:p>
    <w:p w14:paraId="07743456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  <w:bCs/>
        </w:rPr>
      </w:pPr>
      <w:r w:rsidRPr="000F13A6">
        <w:rPr>
          <w:rFonts w:cs="Times New Roman"/>
        </w:rPr>
        <w:t>16. A településrészeken az önkormányzati ingatlanok hasznosítása esetén.</w:t>
      </w:r>
    </w:p>
    <w:p w14:paraId="100889EE" w14:textId="77777777" w:rsidR="001608EF" w:rsidRDefault="001608EF" w:rsidP="001608EF">
      <w:pPr>
        <w:pStyle w:val="Szvegtrzs"/>
        <w:spacing w:line="240" w:lineRule="auto"/>
        <w:jc w:val="both"/>
      </w:pPr>
      <w:r>
        <w:br w:type="page"/>
      </w:r>
    </w:p>
    <w:p w14:paraId="32A03C43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6. melléklet a 21/2024. (X.8.) önkormányzati rendelethez</w:t>
      </w:r>
    </w:p>
    <w:p w14:paraId="4834B726" w14:textId="77777777" w:rsidR="001608EF" w:rsidRDefault="001608EF" w:rsidP="001608E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Vagyonnyilatkozat-tételi kötelezettséggel járó megbízatások</w:t>
      </w:r>
    </w:p>
    <w:p w14:paraId="2962FA5B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1. Képviselő-testület tagja;</w:t>
      </w:r>
    </w:p>
    <w:p w14:paraId="552B4ED2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 Képviselő-testület bizottságának nem képviselő tagja;</w:t>
      </w:r>
    </w:p>
    <w:p w14:paraId="797BBF5A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3. Településrészi önkormányzat testületének nem képviselő tagja;</w:t>
      </w:r>
    </w:p>
    <w:p w14:paraId="1B68E392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4. Önkormányzati intézmény vezetője;</w:t>
      </w:r>
    </w:p>
    <w:p w14:paraId="21EF25E4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5. Önkormányzat többségi tulajdonában lévő – külön jogszabályban</w:t>
      </w:r>
      <w:r>
        <w:rPr>
          <w:rStyle w:val="FootnoteAnchor"/>
        </w:rPr>
        <w:footnoteReference w:id="14"/>
      </w:r>
      <w:r>
        <w:t xml:space="preserve"> meghatározott – gazdasági társaság vezető tisztségviselője és felügyelő-bizottsági tagja;</w:t>
      </w:r>
    </w:p>
    <w:p w14:paraId="6E8D6B1A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6. Önkormányzati alapítású alapítvány, közalapítvány kuratóriumának, felügyelő bizottságának vagy szervezetének tagja;</w:t>
      </w:r>
    </w:p>
    <w:p w14:paraId="4252A507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7. Önkormányzat könyvvizsgálója.</w:t>
      </w:r>
      <w:r>
        <w:br w:type="page"/>
      </w:r>
    </w:p>
    <w:p w14:paraId="7791DCA0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7. melléklet a 21/2024. (X.8.) önkormányzati rendelethez</w:t>
      </w:r>
    </w:p>
    <w:p w14:paraId="31C9D339" w14:textId="77777777" w:rsidR="001608EF" w:rsidRDefault="001608EF" w:rsidP="001608E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LAKOSSÁGI FÓRUM, KÖZMEGHALLGATÁS RENDJE</w:t>
      </w:r>
    </w:p>
    <w:p w14:paraId="26B8F72B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</w:rPr>
        <w:t>Lakossági fórum</w:t>
      </w:r>
    </w:p>
    <w:p w14:paraId="20EEEEB6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A polgármester várospolitikai fórumot vagy városrészi tanácskozást hívhat össze olyan, a helyi közösség szempontjából nagyobb jelentőségű kérdésekben, amelyekben az Önkormányzat testületének döntési és felterjesztési, felszólalási joga van. A településfejlesztési és településrendezési dokumentumok tervezetével kapcsolatos partnerségi egyeztetési eljárásban tartott lakossági fórum kivételével a várospolitikai fórumra meg kell hívni a tárgy szerint érintett civil és szakmai szervezeteket és az érintett képviselőket. A várospolitikai fórum megtartására nem vonatkoznak a közmeghallgatás szabályai.</w:t>
      </w:r>
    </w:p>
    <w:p w14:paraId="0948778A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b/>
          <w:bCs/>
        </w:rPr>
        <w:t>Közmeghallgatás</w:t>
      </w:r>
    </w:p>
    <w:p w14:paraId="3C1E9E2F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2.1. A Képviselő-testület munkatervében meghatározottak szerint tart közmeghallgatást, melyen a választópolgárok és a helyben érdekelt szervezetek képviselői közérdekű kérdést és javaslatot tehetnek.</w:t>
      </w:r>
    </w:p>
    <w:p w14:paraId="7DA73BA0" w14:textId="09CD7589" w:rsidR="001608EF" w:rsidRDefault="001608EF" w:rsidP="001608EF">
      <w:pPr>
        <w:pStyle w:val="Szvegtrzs"/>
        <w:spacing w:before="220" w:after="0" w:line="240" w:lineRule="auto"/>
        <w:jc w:val="both"/>
      </w:pPr>
      <w:r>
        <w:t xml:space="preserve">2.2. A közérdekű kérdéseket és javaslatokat a Hivatal </w:t>
      </w:r>
      <w:r w:rsidR="001730A0">
        <w:t>tizenöt</w:t>
      </w:r>
      <w:r w:rsidR="001730A0">
        <w:rPr>
          <w:rStyle w:val="Lbjegyzet-hivatkozs"/>
        </w:rPr>
        <w:footnoteReference w:id="15"/>
      </w:r>
      <w:r>
        <w:t xml:space="preserve"> napon belül kivizsgálja. A bejelentőnek adott válaszról a Képviselő-testületet tájékoztatni kell.</w:t>
      </w:r>
    </w:p>
    <w:p w14:paraId="13A75F11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2.3. A közmeghallgatás helyéről, időpontjáról a lakosságot helyben szokásos módon kell értesíteni.</w:t>
      </w:r>
    </w:p>
    <w:p w14:paraId="16F6BF0F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2.4. Az éves költségvetési tervezetet közmeghallgatás tárgyává kell tenni.</w:t>
      </w:r>
    </w:p>
    <w:p w14:paraId="130C588D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2.5. Erről a lakosságot a Hivatal helyben szokásos módon tájékoztatja.</w:t>
      </w:r>
    </w:p>
    <w:p w14:paraId="5BADD23E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2.6. A közmeghallgatást a polgármester vezeti, a polgármester a hozzászólások időtartamát korlátozhatja.</w:t>
      </w:r>
    </w:p>
    <w:p w14:paraId="36677721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2.7. A közmeghallgatásról jegyzőkönyv készül.</w:t>
      </w:r>
      <w:r>
        <w:br w:type="page"/>
      </w:r>
    </w:p>
    <w:p w14:paraId="3A52085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8. melléklet a 21/2024. (X.8.) önkormányzati rendelethez</w:t>
      </w:r>
    </w:p>
    <w:p w14:paraId="78164219" w14:textId="77777777" w:rsidR="001608EF" w:rsidRPr="000F13A6" w:rsidRDefault="001608EF" w:rsidP="001608EF">
      <w:pPr>
        <w:pStyle w:val="Szvegtrzs"/>
        <w:spacing w:before="240" w:after="480" w:line="240" w:lineRule="auto"/>
        <w:jc w:val="center"/>
        <w:rPr>
          <w:rFonts w:cs="Times New Roman"/>
          <w:b/>
          <w:bCs/>
        </w:rPr>
      </w:pPr>
      <w:r w:rsidRPr="000F13A6">
        <w:rPr>
          <w:rFonts w:cs="Times New Roman"/>
          <w:b/>
          <w:bCs/>
        </w:rPr>
        <w:t>SZIGETVÁR VÁROS NEMZETISÉGI ÖNKORMÁNYZATAINAK HASZNÁLATÁRA ÁTADOTT VAGYON</w:t>
      </w:r>
    </w:p>
    <w:p w14:paraId="08F2B325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1. Szigetvári Roma Nemzetiségi Önkormányzat részére:</w:t>
      </w:r>
    </w:p>
    <w:p w14:paraId="61CF41DF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671EE106" w14:textId="77777777" w:rsidR="001608EF" w:rsidRPr="000F13A6" w:rsidRDefault="001608EF" w:rsidP="001608EF">
      <w:pPr>
        <w:pStyle w:val="Szvegtrzs"/>
        <w:spacing w:after="0" w:line="276" w:lineRule="auto"/>
        <w:ind w:left="706"/>
        <w:jc w:val="both"/>
        <w:rPr>
          <w:rFonts w:cs="Times New Roman"/>
        </w:rPr>
      </w:pPr>
      <w:r w:rsidRPr="000F13A6">
        <w:rPr>
          <w:rFonts w:cs="Times New Roman"/>
        </w:rPr>
        <w:t>Kötelező elhelyezés kapcsán a Szigetvár, Deák F. tér 16. sz. alatti Bérlők Házában 2 db összesen: 24,6 m</w:t>
      </w:r>
      <w:r w:rsidRPr="000F13A6">
        <w:rPr>
          <w:rFonts w:cs="Times New Roman"/>
          <w:vertAlign w:val="superscript"/>
        </w:rPr>
        <w:t>2</w:t>
      </w:r>
      <w:r w:rsidRPr="000F13A6">
        <w:rPr>
          <w:rFonts w:cs="Times New Roman"/>
        </w:rPr>
        <w:t xml:space="preserve"> alapterületű irodahelyiség biztosítása.</w:t>
      </w:r>
    </w:p>
    <w:p w14:paraId="26AB9B4B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2071463E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2. Szigetvári Horvát Önkormányzat részére:</w:t>
      </w:r>
    </w:p>
    <w:p w14:paraId="34A082A1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0CC0269E" w14:textId="77777777" w:rsidR="001608EF" w:rsidRPr="000F13A6" w:rsidRDefault="001608EF" w:rsidP="001608EF">
      <w:pPr>
        <w:pStyle w:val="Szvegtrzs"/>
        <w:spacing w:after="0" w:line="276" w:lineRule="auto"/>
        <w:ind w:left="706"/>
        <w:jc w:val="both"/>
        <w:rPr>
          <w:rFonts w:cs="Times New Roman"/>
        </w:rPr>
      </w:pPr>
      <w:r w:rsidRPr="000F13A6">
        <w:rPr>
          <w:rFonts w:cs="Times New Roman"/>
        </w:rPr>
        <w:t>Kötelező elhelyezés kapcsán a Szigetvár, Deák F. tér 16. sz. alatti Bérlők Házában 1 db összesen: 17,9 m</w:t>
      </w:r>
      <w:r w:rsidRPr="000F13A6">
        <w:rPr>
          <w:rFonts w:cs="Times New Roman"/>
          <w:vertAlign w:val="superscript"/>
        </w:rPr>
        <w:t>2</w:t>
      </w:r>
      <w:r w:rsidRPr="000F13A6">
        <w:rPr>
          <w:rFonts w:cs="Times New Roman"/>
        </w:rPr>
        <w:t xml:space="preserve"> alapterületű (Szigetvári Német Önkormányzattal közösen használt) irodahelyiség biztosítása.</w:t>
      </w:r>
    </w:p>
    <w:p w14:paraId="429643DB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19B5F4D7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3. Szigetvári Német Önkormányzat részére:</w:t>
      </w:r>
    </w:p>
    <w:p w14:paraId="747E8C22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35D2DEC0" w14:textId="77777777" w:rsidR="001608EF" w:rsidRPr="000F13A6" w:rsidRDefault="001608EF" w:rsidP="001608EF">
      <w:pPr>
        <w:pStyle w:val="Szvegtrzs"/>
        <w:spacing w:after="0" w:line="276" w:lineRule="auto"/>
        <w:ind w:left="706"/>
        <w:jc w:val="both"/>
        <w:rPr>
          <w:rFonts w:cs="Times New Roman"/>
        </w:rPr>
      </w:pPr>
      <w:r w:rsidRPr="000F13A6">
        <w:rPr>
          <w:rFonts w:cs="Times New Roman"/>
        </w:rPr>
        <w:t>Kötelező elhelyezés kapcsán a Szigetvár, Deák F. tér 16. sz. alatti Bérlők Házában 1 db összesen: 17,9 m</w:t>
      </w:r>
      <w:r w:rsidRPr="000F13A6">
        <w:rPr>
          <w:rFonts w:cs="Times New Roman"/>
          <w:vertAlign w:val="superscript"/>
        </w:rPr>
        <w:t>2</w:t>
      </w:r>
      <w:r w:rsidRPr="000F13A6">
        <w:rPr>
          <w:rFonts w:cs="Times New Roman"/>
        </w:rPr>
        <w:t xml:space="preserve"> alapterületű (Szigetvári Horvát Önkormányzattal közösen használt) irodahelyiség biztosítása.</w:t>
      </w:r>
    </w:p>
    <w:p w14:paraId="75B842E3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38EB082F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települési nemzetiségi önkormányzatok az átadott vagyont testületi tevékenységükhöz szabadon használhatják.</w:t>
      </w:r>
    </w:p>
    <w:p w14:paraId="2BA5C785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11E407FF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települési nemzetiségi önkormányzatok kötelesek az átadott vagyon állagát megőrizni, annak romlásáról a Hivatalt haladéktalanul értesíteni.</w:t>
      </w:r>
    </w:p>
    <w:p w14:paraId="74136A78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</w:p>
    <w:p w14:paraId="27E87D93" w14:textId="77777777" w:rsidR="001608EF" w:rsidRPr="000F13A6" w:rsidRDefault="001608EF" w:rsidP="001608EF">
      <w:pPr>
        <w:pStyle w:val="Szvegtrzs"/>
        <w:spacing w:after="0" w:line="276" w:lineRule="auto"/>
        <w:jc w:val="both"/>
        <w:rPr>
          <w:rFonts w:cs="Times New Roman"/>
        </w:rPr>
      </w:pPr>
      <w:r w:rsidRPr="000F13A6">
        <w:rPr>
          <w:rFonts w:cs="Times New Roman"/>
        </w:rPr>
        <w:t>A települési nemzetiségi önkormányzatok felelnek az átadott vagyonban bekövetkezett minden kárért, amelyet a települési nemzetiségi önkormányzat tagjai vagy hozzájárulásukkal a helyszínen tartózkodó személyek okoztak.</w:t>
      </w:r>
    </w:p>
    <w:p w14:paraId="1D262D2C" w14:textId="77777777" w:rsidR="001608EF" w:rsidRPr="000F13A6" w:rsidRDefault="001608EF" w:rsidP="001608EF">
      <w:pPr>
        <w:pStyle w:val="Szvegtrzs"/>
        <w:spacing w:after="0" w:line="240" w:lineRule="auto"/>
        <w:jc w:val="both"/>
        <w:rPr>
          <w:rFonts w:cs="Times New Roman"/>
        </w:rPr>
      </w:pPr>
    </w:p>
    <w:p w14:paraId="5C9FB05F" w14:textId="77777777" w:rsidR="001608EF" w:rsidRDefault="001608EF" w:rsidP="001608EF">
      <w:pPr>
        <w:pStyle w:val="Szvegtrzs"/>
        <w:spacing w:line="240" w:lineRule="auto"/>
        <w:jc w:val="both"/>
      </w:pPr>
      <w:r>
        <w:br w:type="page"/>
      </w:r>
    </w:p>
    <w:p w14:paraId="753E1FF9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9. melléklet a 21/2024. (X.8.) önkormányzati rendelethez</w:t>
      </w:r>
    </w:p>
    <w:p w14:paraId="6B5D9023" w14:textId="77777777" w:rsidR="001608EF" w:rsidRDefault="001608EF" w:rsidP="001608E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KÉPVISELŐ-TESTÜLET ÁLTAL A JEGYZŐRE ÁTRUHÁZOTT HATÁSKÖRÖK</w:t>
      </w:r>
    </w:p>
    <w:p w14:paraId="7F6F7224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1. A talajterhelési díjjal kapcsolatos helyi szabályokról szóló 32/2004. (VI. 30.) önkormányzati rendelet 5. §-a alapján a talajterhelési díj fizetésére kötelezett kibocsátókat, valamint a talajterhelési díj fizetésére vonatkozó díjkedvezményben részesülő személyeket a jegyző tartja nyilván.</w:t>
      </w:r>
    </w:p>
    <w:p w14:paraId="717AD0C7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 Az adóügyi dolgozók anyagi érdekeltségéről szóló 21/2011. (IV. 22.) önkormányzati rendelet 8. § (3) és (4) bekezdése alapján az adóügyek irányításában részt vevő vezetők és az adóügyi feladatokat ellátó köztisztviselők jutalékát a jegyző állapítja meg.</w:t>
      </w:r>
    </w:p>
    <w:p w14:paraId="0FA84C52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3. Az üzletek éjszakai nyitvatartásának rendjéről szóló 22/2011. (VI. 24.) önkormányzati rendelet 5. § (2) bekezdése alapján a jegyző záradékolja az 5. § (1) bekezdés szerinti bejelentést.</w:t>
      </w:r>
    </w:p>
    <w:p w14:paraId="46849A2A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4. A helyi önkormányzati képviselők tiszteletdíjáról és természetbeni juttatásairól szóló 6/2015. (III. 5.) önkormányzati rendelet 3. § (2) bekezdése alapján a Szigetvári Polgármesteri Hivatal útján koordinálja a gépkocsi biztosítását.</w:t>
      </w:r>
    </w:p>
    <w:p w14:paraId="681B15D2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5. A közösségi együttélés alapvető szabályaival ellentétes magatartásokról szóló 1/2013. (I. 18.) önkormányzati rendelet 2. § (1) bekezdése alapján a jegyző közigazgatási bírságot szab ki.</w:t>
      </w:r>
    </w:p>
    <w:p w14:paraId="720F88B8" w14:textId="77777777" w:rsidR="00EB59BF" w:rsidRDefault="001608EF" w:rsidP="001608EF">
      <w:pPr>
        <w:pStyle w:val="Szvegtrzs"/>
        <w:spacing w:before="220" w:after="0" w:line="240" w:lineRule="auto"/>
        <w:jc w:val="both"/>
      </w:pPr>
      <w:r>
        <w:t>6. A közterületek elnevezéséről és a házszámozás szabályairól szóló 8/2014. (V. 8.) önkormányzati rendelet 8. § (6) bekezdése alapján a házszám megállapítása és megváltoztatása Szigetvár Város Jegyzőjének hatáskörébe tartozik.</w:t>
      </w:r>
    </w:p>
    <w:p w14:paraId="6CE5594B" w14:textId="5456A538" w:rsidR="00EB59BF" w:rsidRDefault="00EB59BF" w:rsidP="001608EF">
      <w:pPr>
        <w:pStyle w:val="Szvegtrzs"/>
        <w:spacing w:before="220" w:after="0" w:line="240" w:lineRule="auto"/>
        <w:jc w:val="both"/>
      </w:pPr>
      <w:r w:rsidRPr="00EB59BF">
        <w:t>7. Az elhagyott hulladék felszámolásához szükséges intézkedésekről szóló 22/2023. (VI.30.) önkormányzati rendelet 5. § (1)-(3) bekezdéseiben foglaltak szerint a jegyző intézkedik az elhagyott hulladék felszámolásával kapcsolatos feladatokról.</w:t>
      </w:r>
      <w:r>
        <w:rPr>
          <w:rStyle w:val="Lbjegyzet-hivatkozs"/>
        </w:rPr>
        <w:footnoteReference w:id="16"/>
      </w:r>
    </w:p>
    <w:p w14:paraId="72210DF3" w14:textId="6B0676FC" w:rsidR="001608EF" w:rsidRDefault="001608EF" w:rsidP="001608EF">
      <w:pPr>
        <w:pStyle w:val="Szvegtrzs"/>
        <w:spacing w:before="220" w:after="0" w:line="240" w:lineRule="auto"/>
        <w:jc w:val="both"/>
      </w:pPr>
      <w:r>
        <w:br w:type="page"/>
      </w:r>
    </w:p>
    <w:p w14:paraId="79211C5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10. melléklet a 21/2024. (X.8.) önkormányzati rendelethez</w:t>
      </w:r>
    </w:p>
    <w:p w14:paraId="0649E3A5" w14:textId="77777777" w:rsidR="001608EF" w:rsidRPr="000F13A6" w:rsidRDefault="001608EF" w:rsidP="001608EF">
      <w:pPr>
        <w:suppressAutoHyphens w:val="0"/>
        <w:jc w:val="center"/>
        <w:rPr>
          <w:rFonts w:ascii="Garamond" w:eastAsia="Times New Roman" w:hAnsi="Garamond" w:cs="Times New Roman"/>
          <w:b/>
          <w:kern w:val="0"/>
          <w:sz w:val="28"/>
          <w:szCs w:val="28"/>
          <w:lang w:eastAsia="hu-HU" w:bidi="ar-SA"/>
        </w:rPr>
      </w:pPr>
      <w:r w:rsidRPr="000F13A6">
        <w:rPr>
          <w:rFonts w:ascii="Garamond" w:eastAsia="Times New Roman" w:hAnsi="Garamond" w:cs="Times New Roman"/>
          <w:b/>
          <w:kern w:val="0"/>
          <w:sz w:val="28"/>
          <w:szCs w:val="28"/>
          <w:lang w:eastAsia="hu-HU" w:bidi="ar-SA"/>
        </w:rPr>
        <w:t>Szigetvár Város Önkormányzat szervezeti ábra</w:t>
      </w:r>
    </w:p>
    <w:p w14:paraId="5BAEEBE9" w14:textId="77777777" w:rsidR="001608EF" w:rsidRPr="000F13A6" w:rsidRDefault="001608EF" w:rsidP="001608EF">
      <w:pPr>
        <w:suppressAutoHyphens w:val="0"/>
        <w:jc w:val="center"/>
        <w:rPr>
          <w:rFonts w:eastAsia="Times New Roman" w:cs="Times New Roman"/>
          <w:b/>
          <w:kern w:val="0"/>
          <w:sz w:val="28"/>
          <w:szCs w:val="28"/>
          <w:lang w:eastAsia="hu-HU" w:bidi="ar-SA"/>
        </w:rPr>
      </w:pPr>
    </w:p>
    <w:tbl>
      <w:tblPr>
        <w:tblpPr w:leftFromText="141" w:rightFromText="141" w:vertAnchor="text" w:horzAnchor="margin" w:tblpXSpec="center" w:tblpY="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</w:tblGrid>
      <w:tr w:rsidR="001608EF" w:rsidRPr="000F13A6" w14:paraId="071F40F5" w14:textId="77777777" w:rsidTr="006B55DD">
        <w:trPr>
          <w:trHeight w:val="310"/>
        </w:trPr>
        <w:tc>
          <w:tcPr>
            <w:tcW w:w="2090" w:type="dxa"/>
          </w:tcPr>
          <w:p w14:paraId="609D219C" w14:textId="663054AF" w:rsidR="001608EF" w:rsidRPr="000F13A6" w:rsidRDefault="005F5D74" w:rsidP="006B55DD">
            <w:pPr>
              <w:suppressAutoHyphens w:val="0"/>
              <w:rPr>
                <w:rFonts w:eastAsia="Times New Roman" w:cs="Times New Roman"/>
                <w:kern w:val="0"/>
                <w:lang w:eastAsia="hu-HU" w:bidi="ar-SA"/>
              </w:rPr>
            </w:pPr>
            <w:r>
              <w:rPr>
                <w:noProof/>
              </w:rPr>
              <w:pict w14:anchorId="28D1589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1" o:spid="_x0000_s1064" type="#_x0000_t32" style="position:absolute;margin-left:97.85pt;margin-top:2.6pt;width:109.5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"/>
              </w:pict>
            </w:r>
            <w:r w:rsidR="001608EF" w:rsidRPr="000F13A6">
              <w:rPr>
                <w:rFonts w:eastAsia="Times New Roman" w:cs="Times New Roman"/>
                <w:kern w:val="0"/>
                <w:lang w:eastAsia="hu-HU" w:bidi="ar-SA"/>
              </w:rPr>
              <w:t>Képviselő-testület</w:t>
            </w:r>
          </w:p>
        </w:tc>
      </w:tr>
    </w:tbl>
    <w:tbl>
      <w:tblPr>
        <w:tblpPr w:leftFromText="141" w:rightFromText="141" w:vertAnchor="text" w:horzAnchor="page" w:tblpX="491" w:tblpY="1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</w:tblGrid>
      <w:tr w:rsidR="001608EF" w:rsidRPr="000F13A6" w14:paraId="39B7F7F4" w14:textId="77777777" w:rsidTr="006B55DD">
        <w:trPr>
          <w:trHeight w:val="360"/>
        </w:trPr>
        <w:tc>
          <w:tcPr>
            <w:tcW w:w="2322" w:type="dxa"/>
          </w:tcPr>
          <w:p w14:paraId="550B9DF7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Településrészi Önkormányzatok</w:t>
            </w:r>
          </w:p>
        </w:tc>
      </w:tr>
    </w:tbl>
    <w:tbl>
      <w:tblPr>
        <w:tblpPr w:leftFromText="141" w:rightFromText="141" w:vertAnchor="text" w:horzAnchor="page" w:tblpX="2417" w:tblpY="2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</w:tblGrid>
      <w:tr w:rsidR="001608EF" w:rsidRPr="000F13A6" w14:paraId="3D305624" w14:textId="77777777" w:rsidTr="006B55DD">
        <w:trPr>
          <w:trHeight w:val="350"/>
        </w:trPr>
        <w:tc>
          <w:tcPr>
            <w:tcW w:w="1920" w:type="dxa"/>
          </w:tcPr>
          <w:p w14:paraId="61B022B5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Bizottságok</w:t>
            </w:r>
          </w:p>
        </w:tc>
      </w:tr>
    </w:tbl>
    <w:tbl>
      <w:tblPr>
        <w:tblpPr w:leftFromText="141" w:rightFromText="141" w:vertAnchor="text" w:horzAnchor="page" w:tblpX="305" w:tblpY="3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</w:tblGrid>
      <w:tr w:rsidR="001608EF" w:rsidRPr="000F13A6" w14:paraId="0A3F7781" w14:textId="77777777" w:rsidTr="006B55DD">
        <w:trPr>
          <w:trHeight w:val="973"/>
        </w:trPr>
        <w:tc>
          <w:tcPr>
            <w:tcW w:w="1480" w:type="dxa"/>
          </w:tcPr>
          <w:p w14:paraId="02657B7F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color w:val="141823"/>
                <w:kern w:val="0"/>
                <w:sz w:val="20"/>
                <w:szCs w:val="20"/>
                <w:shd w:val="clear" w:color="auto" w:fill="FFFFFF"/>
                <w:lang w:eastAsia="hu-HU" w:bidi="ar-SA"/>
              </w:rPr>
            </w:pPr>
            <w:r w:rsidRPr="000F13A6">
              <w:rPr>
                <w:rFonts w:eastAsia="Times New Roman" w:cs="Times New Roman"/>
                <w:color w:val="141823"/>
                <w:kern w:val="0"/>
                <w:sz w:val="20"/>
                <w:szCs w:val="20"/>
                <w:shd w:val="clear" w:color="auto" w:fill="FFFFFF"/>
                <w:lang w:eastAsia="hu-HU" w:bidi="ar-SA"/>
              </w:rPr>
              <w:t>Szigetvár-Becefa Településrészi Önkormányzat</w:t>
            </w:r>
          </w:p>
        </w:tc>
      </w:tr>
    </w:tbl>
    <w:tbl>
      <w:tblPr>
        <w:tblpPr w:leftFromText="141" w:rightFromText="141" w:vertAnchor="text" w:horzAnchor="page" w:tblpX="526" w:tblpY="5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</w:tblGrid>
      <w:tr w:rsidR="001608EF" w:rsidRPr="000F13A6" w14:paraId="66C76754" w14:textId="77777777" w:rsidTr="006B55DD">
        <w:trPr>
          <w:trHeight w:val="674"/>
        </w:trPr>
        <w:tc>
          <w:tcPr>
            <w:tcW w:w="2247" w:type="dxa"/>
          </w:tcPr>
          <w:p w14:paraId="3FD84477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color w:val="141823"/>
                <w:kern w:val="0"/>
                <w:sz w:val="20"/>
                <w:szCs w:val="20"/>
                <w:shd w:val="clear" w:color="auto" w:fill="FFFFFF"/>
                <w:lang w:eastAsia="hu-HU" w:bidi="ar-SA"/>
              </w:rPr>
              <w:t>Szigetvár-Zsibót Településrészi Önkormányzat</w:t>
            </w:r>
          </w:p>
        </w:tc>
      </w:tr>
    </w:tbl>
    <w:p w14:paraId="0AD3F7D5" w14:textId="77777777" w:rsidR="001608EF" w:rsidRPr="000F13A6" w:rsidRDefault="001608EF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</w:p>
    <w:tbl>
      <w:tblPr>
        <w:tblpPr w:leftFromText="141" w:rightFromText="141" w:vertAnchor="text" w:horzAnchor="page" w:tblpX="9199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</w:tblGrid>
      <w:tr w:rsidR="001608EF" w:rsidRPr="000F13A6" w14:paraId="5F8824C6" w14:textId="77777777" w:rsidTr="006B55DD">
        <w:trPr>
          <w:trHeight w:val="415"/>
        </w:trPr>
        <w:tc>
          <w:tcPr>
            <w:tcW w:w="2059" w:type="dxa"/>
          </w:tcPr>
          <w:p w14:paraId="00D75297" w14:textId="7F96262C" w:rsidR="001608EF" w:rsidRPr="000F13A6" w:rsidRDefault="001608EF" w:rsidP="006B55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13A6">
              <w:rPr>
                <w:rFonts w:cs="Times New Roman"/>
                <w:sz w:val="20"/>
                <w:szCs w:val="20"/>
              </w:rPr>
              <w:t>Szigetvár Óvodái, Bölcsődéi és Konyhái</w:t>
            </w:r>
            <w:r w:rsidR="005F5D74">
              <w:rPr>
                <w:noProof/>
              </w:rPr>
              <w:pict w14:anchorId="1DC26F99">
                <v:shape id="Egyenes összekötő nyíllal 59" o:spid="_x0000_s1063" type="#_x0000_t32" style="position:absolute;left:0;text-align:left;margin-left:406.1pt;margin-top:9.8pt;width:34.6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1QHtwEAAFUDAAAOAAAAZHJzL2Uyb0RvYy54bWysU8Fu2zAMvQ/YPwi6L3aCZtiMOD2k6y7d&#10;FqDdBzCSbAuVRYFU4uTvJ6lJWmy3oT4IlEg+Pj7Sq9vj6MTBEFv0rZzPaimMV6it71v5++n+0x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"/>
              </w:pict>
            </w:r>
          </w:p>
        </w:tc>
      </w:tr>
    </w:tbl>
    <w:p w14:paraId="04F7A96F" w14:textId="77777777" w:rsidR="001608EF" w:rsidRPr="000F13A6" w:rsidRDefault="001608EF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</w:p>
    <w:p w14:paraId="2C2BBCAD" w14:textId="56AD0E34" w:rsidR="001608EF" w:rsidRPr="000F13A6" w:rsidRDefault="005F5D74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w:pict w14:anchorId="084E043F">
          <v:shape id="Egyenes összekötő nyíllal 53" o:spid="_x0000_s1062" type="#_x0000_t32" style="position:absolute;margin-left:298.05pt;margin-top:3.1pt;width:103.4pt;height:47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"/>
        </w:pict>
      </w:r>
      <w:r>
        <w:rPr>
          <w:noProof/>
        </w:rPr>
        <w:pict w14:anchorId="454DC8D8">
          <v:line id="_x0000_s1061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1pt,7pt" to="397.9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" strokecolor="#156082 [3204]" strokeweight=".5pt">
            <v:stroke joinstyle="miter"/>
          </v:line>
        </w:pict>
      </w:r>
      <w:r>
        <w:rPr>
          <w:noProof/>
        </w:rPr>
        <w:pict w14:anchorId="33983BDF">
          <v:line id="Egyenes összekötő 42" o:spid="_x0000_s1060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05pt,5.8pt" to="395.5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" strokecolor="#156082 [3204]" strokeweight=".5pt">
            <v:stroke joinstyle="miter"/>
          </v:line>
        </w:pict>
      </w:r>
      <w:r>
        <w:rPr>
          <w:noProof/>
        </w:rPr>
        <w:pict w14:anchorId="38D78D49">
          <v:line id="Egyenes összekötő 33" o:spid="_x0000_s1059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8pt,5.8pt" to="220.05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" strokecolor="black [3200]" strokeweight=".5pt">
            <v:stroke joinstyle="miter"/>
          </v:line>
        </w:pict>
      </w:r>
      <w:r>
        <w:rPr>
          <w:noProof/>
        </w:rPr>
        <w:pict w14:anchorId="5E47B162">
          <v:shape id="Egyenes összekötő nyíllal 57" o:spid="_x0000_s1058" type="#_x0000_t32" style="position:absolute;margin-left:112.05pt;margin-top:6.55pt;width:91.5pt;height: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"/>
        </w:pict>
      </w:r>
      <w:r>
        <w:rPr>
          <w:noProof/>
        </w:rPr>
        <w:pict w14:anchorId="0E9AB3B0">
          <v:shape id="Egyenes összekötő nyíllal 55" o:spid="_x0000_s1057" type="#_x0000_t32" style="position:absolute;margin-left:66.3pt;margin-top:.55pt;width:123pt;height:4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"/>
        </w:pict>
      </w:r>
      <w:r>
        <w:rPr>
          <w:noProof/>
        </w:rPr>
        <w:pict w14:anchorId="1C9A0963">
          <v:shape id="Egyenes összekötő nyíllal 51" o:spid="_x0000_s1056" type="#_x0000_t32" style="position:absolute;margin-left:250.8pt;margin-top:5.8pt;width:147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"/>
        </w:pict>
      </w:r>
      <w:r>
        <w:rPr>
          <w:noProof/>
        </w:rPr>
        <w:pict w14:anchorId="62CDB105">
          <v:shape id="Egyenes összekötő nyíllal 49" o:spid="_x0000_s1055" type="#_x0000_t32" style="position:absolute;margin-left:246.85pt;margin-top:7.4pt;width:.7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"/>
        </w:pict>
      </w:r>
    </w:p>
    <w:p w14:paraId="24F1F8EA" w14:textId="6AB332D8" w:rsidR="001608EF" w:rsidRPr="000F13A6" w:rsidRDefault="005F5D74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w:pict w14:anchorId="2E5CDB21">
          <v:shapetype id="_x0000_t202" coordsize="21600,21600" o:spt="202" path="m,l,21600r21600,l21600,xe">
            <v:stroke joinstyle="miter"/>
            <v:path gradientshapeok="t" o:connecttype="rect"/>
          </v:shapetype>
          <v:shape id="Szövegdoboz 41" o:spid="_x0000_s1054" type="#_x0000_t202" style="position:absolute;margin-left:401.55pt;margin-top:12.55pt;width:109.5pt;height:30.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" fillcolor="white [3201]" strokeweight=".5pt">
            <v:textbox style="mso-next-textbox:#Szövegdoboz 41">
              <w:txbxContent>
                <w:p w14:paraId="5EC5D342" w14:textId="77777777" w:rsidR="001608EF" w:rsidRPr="001F3775" w:rsidRDefault="001608EF" w:rsidP="001608EF">
                  <w:pPr>
                    <w:jc w:val="center"/>
                    <w:rPr>
                      <w:sz w:val="20"/>
                      <w:szCs w:val="20"/>
                    </w:rPr>
                  </w:pPr>
                  <w:r w:rsidRPr="001F3775">
                    <w:rPr>
                      <w:sz w:val="20"/>
                      <w:szCs w:val="20"/>
                    </w:rPr>
                    <w:t>Molnár Imre</w:t>
                  </w:r>
                </w:p>
                <w:p w14:paraId="6646638A" w14:textId="77777777" w:rsidR="001608EF" w:rsidRPr="001F3775" w:rsidRDefault="001608EF" w:rsidP="001608EF">
                  <w:pPr>
                    <w:jc w:val="center"/>
                    <w:rPr>
                      <w:sz w:val="20"/>
                      <w:szCs w:val="20"/>
                    </w:rPr>
                  </w:pPr>
                  <w:r w:rsidRPr="001F3775">
                    <w:rPr>
                      <w:sz w:val="20"/>
                      <w:szCs w:val="20"/>
                    </w:rPr>
                    <w:t>Városi Könyvtár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horzAnchor="page" w:tblpX="13663" w:tblpY="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</w:tblGrid>
      <w:tr w:rsidR="001608EF" w:rsidRPr="000F13A6" w14:paraId="4262DEAC" w14:textId="77777777" w:rsidTr="006B55DD">
        <w:tc>
          <w:tcPr>
            <w:tcW w:w="2241" w:type="dxa"/>
          </w:tcPr>
          <w:p w14:paraId="71E6E818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lang w:eastAsia="hu-HU" w:bidi="ar-SA"/>
              </w:rPr>
              <w:t>Aljegyző</w:t>
            </w:r>
          </w:p>
        </w:tc>
      </w:tr>
    </w:tbl>
    <w:p w14:paraId="6605535C" w14:textId="77777777" w:rsidR="001608EF" w:rsidRPr="000F13A6" w:rsidRDefault="001608EF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</w:p>
    <w:p w14:paraId="755BD952" w14:textId="6BB6EDBE" w:rsidR="001608EF" w:rsidRPr="000F13A6" w:rsidRDefault="005F5D74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w:pict w14:anchorId="0C90742E">
          <v:line id="Egyenes összekötő 45" o:spid="_x0000_s1053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45pt,10.75pt" to="398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" strokecolor="windowText" strokeweight=".5pt">
            <v:stroke joinstyle="miter"/>
            <o:lock v:ext="edit" shapetype="f"/>
          </v:line>
        </w:pict>
      </w:r>
      <w:r>
        <w:rPr>
          <w:noProof/>
        </w:rPr>
        <w:pict w14:anchorId="60DC9123">
          <v:shape id="Egyenes összekötő nyíllal 43" o:spid="_x0000_s1052" type="#_x0000_t32" style="position:absolute;margin-left:550.05pt;margin-top:-27.15pt;width:0;height:203.1pt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"/>
        </w:pict>
      </w:r>
    </w:p>
    <w:tbl>
      <w:tblPr>
        <w:tblpPr w:leftFromText="141" w:rightFromText="141" w:vertAnchor="text" w:horzAnchor="page" w:tblpX="13663" w:tblpY="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</w:tblGrid>
      <w:tr w:rsidR="001608EF" w:rsidRPr="000F13A6" w14:paraId="0B7FF695" w14:textId="77777777" w:rsidTr="006B55DD">
        <w:tc>
          <w:tcPr>
            <w:tcW w:w="2241" w:type="dxa"/>
          </w:tcPr>
          <w:p w14:paraId="5FAD0404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lang w:eastAsia="hu-HU" w:bidi="ar-SA"/>
              </w:rPr>
              <w:t>Aljegyző</w:t>
            </w:r>
          </w:p>
        </w:tc>
      </w:tr>
      <w:tr w:rsidR="001608EF" w:rsidRPr="000F13A6" w14:paraId="3314E775" w14:textId="77777777" w:rsidTr="006B55DD">
        <w:tc>
          <w:tcPr>
            <w:tcW w:w="2241" w:type="dxa"/>
          </w:tcPr>
          <w:p w14:paraId="47235F89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lang w:eastAsia="hu-HU" w:bidi="ar-SA"/>
              </w:rPr>
              <w:t>Aljegyző</w:t>
            </w:r>
          </w:p>
        </w:tc>
      </w:tr>
      <w:tr w:rsidR="001608EF" w:rsidRPr="000F13A6" w14:paraId="58DAEF34" w14:textId="77777777" w:rsidTr="006B55DD">
        <w:tc>
          <w:tcPr>
            <w:tcW w:w="2241" w:type="dxa"/>
          </w:tcPr>
          <w:p w14:paraId="4400416E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lang w:eastAsia="hu-HU" w:bidi="ar-SA"/>
              </w:rPr>
              <w:t>Aljegyző</w:t>
            </w:r>
          </w:p>
        </w:tc>
      </w:tr>
    </w:tbl>
    <w:tbl>
      <w:tblPr>
        <w:tblpPr w:leftFromText="141" w:rightFromText="141" w:vertAnchor="text" w:horzAnchor="page" w:tblpX="5552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</w:tblGrid>
      <w:tr w:rsidR="001608EF" w:rsidRPr="000F13A6" w14:paraId="39BDAE14" w14:textId="77777777" w:rsidTr="006B55DD">
        <w:trPr>
          <w:trHeight w:val="313"/>
        </w:trPr>
        <w:tc>
          <w:tcPr>
            <w:tcW w:w="1781" w:type="dxa"/>
          </w:tcPr>
          <w:p w14:paraId="62177A5A" w14:textId="18F134E6" w:rsidR="001608EF" w:rsidRPr="000F13A6" w:rsidRDefault="005F5D74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>
              <w:rPr>
                <w:noProof/>
              </w:rPr>
              <w:pict w14:anchorId="4BE23CC3">
                <v:line id="_x0000_s1051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5pt,15.05pt" to="171.4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" strokecolor="#156082 [3204]" strokeweight=".5pt">
                  <v:stroke joinstyle="miter"/>
                </v:line>
              </w:pict>
            </w:r>
            <w:r w:rsidR="001608EF"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Polgármester</w:t>
            </w:r>
          </w:p>
        </w:tc>
      </w:tr>
    </w:tbl>
    <w:p w14:paraId="3CCC17DF" w14:textId="0A5D6ABE" w:rsidR="001608EF" w:rsidRPr="000F13A6" w:rsidRDefault="005F5D74" w:rsidP="001608EF">
      <w:pPr>
        <w:tabs>
          <w:tab w:val="center" w:pos="1223"/>
          <w:tab w:val="left" w:pos="1650"/>
        </w:tabs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w:pict w14:anchorId="5C29ABAC">
          <v:shape id="Egyenes összekötő nyíllal 35" o:spid="_x0000_s1045" type="#_x0000_t32" style="position:absolute;margin-left:256.15pt;margin-top:16.35pt;width:0;height:77.35pt;z-index:251666432;visibility:visible;mso-wrap-style:square;mso-width-percent:0;mso-height-percent:0;mso-wrap-distance-left:3.17494mm;mso-wrap-distance-top:0;mso-wrap-distance-right:3.17494mm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"/>
        </w:pict>
      </w:r>
      <w:r>
        <w:rPr>
          <w:noProof/>
        </w:rPr>
        <w:pict w14:anchorId="3B966991">
          <v:line id="Egyenes összekötő 34" o:spid="_x0000_s1046" style="position:absolute;flip:x;z-index:251681792;visibility:visible;mso-wrap-style:square;mso-wrap-distance-left:9pt;mso-wrap-distance-top:0;mso-wrap-distance-right:9pt;mso-wrap-distance-bottom:0;mso-position-horizontal-relative:text;mso-position-vertical-relative:text" from="210.1pt,15.1pt" to="240.85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" strokecolor="#156082 [3204]" strokeweight=".5pt">
            <v:stroke joinstyle="miter"/>
          </v:line>
        </w:pict>
      </w:r>
      <w:r>
        <w:rPr>
          <w:noProof/>
        </w:rPr>
        <w:pict w14:anchorId="61368184">
          <v:shape id="Egyenes összekötő nyíllal 33" o:spid="_x0000_s1044" type="#_x0000_t32" style="position:absolute;margin-left:267.45pt;margin-top:18.55pt;width:31.2pt;height:29.15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"/>
        </w:pict>
      </w:r>
      <w:r>
        <w:rPr>
          <w:noProof/>
        </w:rPr>
        <w:pict w14:anchorId="067FF77C">
          <v:line id="Egyenes összekötő 41" o:spid="_x0000_s1050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25pt,11.05pt" to="395.7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" strokecolor="windowText" strokeweight=".5pt">
            <v:stroke joinstyle="miter"/>
            <o:lock v:ext="edit" shapetype="f"/>
          </v:line>
        </w:pict>
      </w:r>
      <w:r>
        <w:rPr>
          <w:noProof/>
        </w:rPr>
        <w:pict w14:anchorId="57A5E2E9">
          <v:line id="Egyenes összekötő 43" o:spid="_x0000_s1049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5pt,13.25pt" to="51.95pt,1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" strokecolor="#156082 [3204]" strokeweight=".5pt">
            <v:stroke joinstyle="miter"/>
          </v:line>
        </w:pict>
      </w:r>
      <w:r>
        <w:rPr>
          <w:noProof/>
        </w:rPr>
        <w:pict w14:anchorId="3444ECCF">
          <v:line id="_x0000_s1048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2pt,11.05pt" to="9.2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" strokecolor="black [3200]" strokeweight=".5pt">
            <v:stroke joinstyle="miter"/>
          </v:line>
        </w:pict>
      </w:r>
      <w:r w:rsidR="001608EF" w:rsidRPr="000F13A6">
        <w:rPr>
          <w:rFonts w:eastAsia="Times New Roman" w:cs="Times New Roman"/>
          <w:kern w:val="0"/>
          <w:szCs w:val="20"/>
          <w:lang w:eastAsia="hu-HU" w:bidi="ar-SA"/>
        </w:rPr>
        <w:tab/>
      </w:r>
      <w:r w:rsidR="001608EF" w:rsidRPr="000F13A6">
        <w:rPr>
          <w:rFonts w:eastAsia="Times New Roman" w:cs="Times New Roman"/>
          <w:kern w:val="0"/>
          <w:szCs w:val="20"/>
          <w:lang w:eastAsia="hu-HU" w:bidi="ar-SA"/>
        </w:rPr>
        <w:tab/>
      </w:r>
    </w:p>
    <w:tbl>
      <w:tblPr>
        <w:tblpPr w:leftFromText="141" w:rightFromText="141" w:vertAnchor="text" w:horzAnchor="page" w:tblpX="9061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</w:tblGrid>
      <w:tr w:rsidR="001608EF" w:rsidRPr="000F13A6" w14:paraId="6B86BD47" w14:textId="77777777" w:rsidTr="006B55DD">
        <w:trPr>
          <w:trHeight w:val="435"/>
        </w:trPr>
        <w:tc>
          <w:tcPr>
            <w:tcW w:w="2440" w:type="dxa"/>
          </w:tcPr>
          <w:p w14:paraId="7CBCA159" w14:textId="5837405C" w:rsidR="001608EF" w:rsidRPr="000F13A6" w:rsidRDefault="005F5D74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>
              <w:rPr>
                <w:noProof/>
              </w:rPr>
              <w:pict w14:anchorId="0DC2B061">
                <v:shape id="Egyenes összekötő nyíllal 47" o:spid="_x0000_s1047" type="#_x0000_t32" style="position:absolute;left:0;text-align:left;margin-left:406.1pt;margin-top:9.8pt;width:34.65pt;height:0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1QHtwEAAFUDAAAOAAAAZHJzL2Uyb0RvYy54bWysU8Fu2zAMvQ/YPwi6L3aCZtiMOD2k6y7d&#10;FqDdBzCSbAuVRYFU4uTvJ6lJWmy3oT4IlEg+Pj7Sq9vj6MTBEFv0rZzPaimMV6it71v5++n+0x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"/>
              </w:pict>
            </w:r>
            <w:r w:rsidR="001608EF"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Szigetvári Család és Gyermekjóléti Központ és Szolgálat</w:t>
            </w:r>
          </w:p>
        </w:tc>
      </w:tr>
    </w:tbl>
    <w:p w14:paraId="2B184701" w14:textId="4DFE1516" w:rsidR="001608EF" w:rsidRPr="000F13A6" w:rsidRDefault="005F5D74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w:pict w14:anchorId="12E4CC37">
          <v:line id="_x0000_s1042" style="position:absolute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" from="87.3pt,22.75pt" to="88.55pt,3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" strokecolor="#156082 [3204]" strokeweight=".5pt">
            <v:stroke joinstyle="miter"/>
          </v:line>
        </w:pict>
      </w:r>
      <w:r w:rsidR="001608EF" w:rsidRPr="000F13A6">
        <w:rPr>
          <w:rFonts w:cs="Times New Roman"/>
          <w:noProof/>
        </w:rPr>
        <w:t xml:space="preserve"> </w:t>
      </w:r>
    </w:p>
    <w:p w14:paraId="5D68AEBA" w14:textId="77777777" w:rsidR="001608EF" w:rsidRPr="000F13A6" w:rsidRDefault="001608EF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</w:p>
    <w:tbl>
      <w:tblPr>
        <w:tblpPr w:leftFromText="141" w:rightFromText="141" w:vertAnchor="text" w:horzAnchor="page" w:tblpX="6946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</w:tblGrid>
      <w:tr w:rsidR="001608EF" w:rsidRPr="000F13A6" w14:paraId="7A684E3F" w14:textId="77777777" w:rsidTr="006B55DD">
        <w:trPr>
          <w:trHeight w:val="410"/>
        </w:trPr>
        <w:tc>
          <w:tcPr>
            <w:tcW w:w="1294" w:type="dxa"/>
          </w:tcPr>
          <w:p w14:paraId="14040CB6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Iskolavédőnő</w:t>
            </w:r>
          </w:p>
        </w:tc>
      </w:tr>
    </w:tbl>
    <w:p w14:paraId="0E8EC691" w14:textId="3F62D7D0" w:rsidR="001608EF" w:rsidRPr="000F13A6" w:rsidRDefault="005F5D74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w:pict w14:anchorId="70892233">
          <v:shape id="Szövegdoboz 38" o:spid="_x0000_s1041" type="#_x0000_t202" style="position:absolute;margin-left:398.25pt;margin-top:9.3pt;width:116.45pt;height:30.05pt;z-index:2516910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" fillcolor="white [3201]" strokeweight=".5pt">
            <v:textbox style="mso-next-textbox:#Szövegdoboz 38">
              <w:txbxContent>
                <w:p w14:paraId="1C4E670E" w14:textId="77777777" w:rsidR="001608EF" w:rsidRPr="001F3775" w:rsidRDefault="001608EF" w:rsidP="001608EF">
                  <w:pPr>
                    <w:jc w:val="center"/>
                    <w:rPr>
                      <w:sz w:val="20"/>
                      <w:szCs w:val="20"/>
                    </w:rPr>
                  </w:pPr>
                  <w:r w:rsidRPr="001F3775">
                    <w:rPr>
                      <w:sz w:val="20"/>
                      <w:szCs w:val="20"/>
                    </w:rPr>
                    <w:t>Szigetvári Polgármesteri Hivatal</w:t>
                  </w:r>
                </w:p>
              </w:txbxContent>
            </v:textbox>
          </v:shape>
        </w:pict>
      </w:r>
      <w:r>
        <w:rPr>
          <w:noProof/>
        </w:rPr>
        <w:pict w14:anchorId="09535497">
          <v:shape id="Szövegdoboz 2" o:spid="_x0000_s1043" type="#_x0000_t202" style="position:absolute;margin-left:151.85pt;margin-top:6.3pt;width:80.7pt;height:32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">
            <v:textbox style="mso-next-textbox:#Szövegdoboz 2">
              <w:txbxContent>
                <w:p w14:paraId="15C9F9D5" w14:textId="77777777" w:rsidR="001608EF" w:rsidRPr="00B409FD" w:rsidRDefault="001608EF" w:rsidP="001608EF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B409FD">
                    <w:rPr>
                      <w:rFonts w:eastAsia="Times New Roman" w:cs="Times New Roman"/>
                      <w:kern w:val="0"/>
                      <w:sz w:val="20"/>
                      <w:szCs w:val="20"/>
                      <w:lang w:eastAsia="hu-HU" w:bidi="ar-SA"/>
                    </w:rPr>
                    <w:t>Tanyagondnoki szolgálat</w:t>
                  </w:r>
                </w:p>
              </w:txbxContent>
            </v:textbox>
            <w10:wrap type="square"/>
          </v:shape>
        </w:pict>
      </w:r>
    </w:p>
    <w:p w14:paraId="16646FEF" w14:textId="7001C26D" w:rsidR="001608EF" w:rsidRPr="000F13A6" w:rsidRDefault="001608EF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</w:p>
    <w:tbl>
      <w:tblPr>
        <w:tblpPr w:leftFromText="141" w:rightFromText="141" w:vertAnchor="text" w:horzAnchor="page" w:tblpX="3438" w:tblpY="6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</w:tblGrid>
      <w:tr w:rsidR="001608EF" w:rsidRPr="000F13A6" w14:paraId="3F5FE5A1" w14:textId="77777777" w:rsidTr="006B55DD">
        <w:trPr>
          <w:trHeight w:val="810"/>
        </w:trPr>
        <w:tc>
          <w:tcPr>
            <w:tcW w:w="2134" w:type="dxa"/>
          </w:tcPr>
          <w:p w14:paraId="2626F3B3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Gazdasági, Pénzügyi Városfejlesztési és Turisztikai Bizottság</w:t>
            </w:r>
          </w:p>
        </w:tc>
      </w:tr>
    </w:tbl>
    <w:tbl>
      <w:tblPr>
        <w:tblpPr w:leftFromText="141" w:rightFromText="141" w:vertAnchor="text" w:horzAnchor="page" w:tblpX="5592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</w:tblGrid>
      <w:tr w:rsidR="001E6009" w:rsidRPr="000F13A6" w14:paraId="52156505" w14:textId="77777777" w:rsidTr="001E6009">
        <w:trPr>
          <w:trHeight w:val="320"/>
        </w:trPr>
        <w:tc>
          <w:tcPr>
            <w:tcW w:w="1879" w:type="dxa"/>
          </w:tcPr>
          <w:p w14:paraId="3BEB6F30" w14:textId="77777777" w:rsidR="001E6009" w:rsidRPr="000F13A6" w:rsidRDefault="001E6009" w:rsidP="001E6009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Alpolgármester</w:t>
            </w:r>
          </w:p>
        </w:tc>
      </w:tr>
    </w:tbl>
    <w:p w14:paraId="5CF935E4" w14:textId="10A82FF7" w:rsidR="001608EF" w:rsidRPr="000F13A6" w:rsidRDefault="005F5D74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w:pict w14:anchorId="29A1DA41">
          <v:line id="Egyenes összekötő 31" o:spid="_x0000_s1039" style="position:absolute;z-index:251673600;visibility:visible;mso-wrap-style:square;mso-wrap-distance-left:9pt;mso-wrap-distance-top:0;mso-wrap-distance-right:9pt;mso-wrap-distance-bottom:0;mso-position-horizontal-relative:text;mso-position-vertical-relative:text;mso-width-relative:margin;mso-height-relative:margin" from="351.6pt,4.1pt" to="351.6pt,2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" strokecolor="windowText" strokeweight=".5pt">
            <v:stroke joinstyle="miter"/>
            <o:lock v:ext="edit" shapetype="f"/>
          </v:line>
        </w:pict>
      </w:r>
      <w:r>
        <w:rPr>
          <w:noProof/>
        </w:rPr>
        <w:pict w14:anchorId="30B61023">
          <v:line id="Egyenes összekötő 46" o:spid="_x0000_s1040" style="position:absolute;z-index:251697152;visibility:visible;mso-wrap-style:square;mso-wrap-distance-left:9pt;mso-wrap-distance-top:0;mso-wrap-distance-right:9pt;mso-wrap-distance-bottom:0;mso-position-horizontal-relative:text;mso-position-vertical-relative:text" from="351.95pt,4.1pt" to="368.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" strokecolor="#156082 [3204]" strokeweight=".5pt">
            <v:stroke joinstyle="miter"/>
          </v:line>
        </w:pict>
      </w:r>
    </w:p>
    <w:p w14:paraId="5F9554F3" w14:textId="77777777" w:rsidR="001608EF" w:rsidRPr="000F13A6" w:rsidRDefault="001608EF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</w:p>
    <w:tbl>
      <w:tblPr>
        <w:tblpPr w:leftFromText="141" w:rightFromText="141" w:vertAnchor="text" w:horzAnchor="margin" w:tblpXSpec="right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</w:tblGrid>
      <w:tr w:rsidR="001608EF" w:rsidRPr="000F13A6" w14:paraId="13487B74" w14:textId="77777777" w:rsidTr="006B55DD">
        <w:trPr>
          <w:trHeight w:val="319"/>
        </w:trPr>
        <w:tc>
          <w:tcPr>
            <w:tcW w:w="1337" w:type="dxa"/>
          </w:tcPr>
          <w:p w14:paraId="63461961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Jegyző</w:t>
            </w:r>
          </w:p>
        </w:tc>
      </w:tr>
    </w:tbl>
    <w:p w14:paraId="5EB4C31E" w14:textId="721F0C77" w:rsidR="001608EF" w:rsidRPr="000F13A6" w:rsidRDefault="005F5D74" w:rsidP="001608EF">
      <w:pPr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w:pict w14:anchorId="40AABBEB">
          <v:line id="Egyenes összekötő 47" o:spid="_x0000_s1038" style="position:absolute;flip:y;z-index:251698176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" from="353.6pt,9.6pt" to="386.3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" strokecolor="#156082 [3204]" strokeweight=".5pt">
            <v:stroke joinstyle="miter"/>
          </v:line>
        </w:pict>
      </w:r>
      <w:r w:rsidR="001608EF" w:rsidRPr="000F13A6">
        <w:rPr>
          <w:rFonts w:cs="Times New Roman"/>
          <w:noProof/>
        </w:rPr>
        <w:t xml:space="preserve"> </w:t>
      </w:r>
    </w:p>
    <w:p w14:paraId="57AE35A8" w14:textId="4FF5FC6A" w:rsidR="001608EF" w:rsidRPr="000F13A6" w:rsidRDefault="005F5D74" w:rsidP="001608EF">
      <w:pPr>
        <w:tabs>
          <w:tab w:val="left" w:pos="3740"/>
        </w:tabs>
        <w:suppressAutoHyphens w:val="0"/>
        <w:rPr>
          <w:rFonts w:eastAsia="Times New Roman" w:cs="Times New Roman"/>
          <w:kern w:val="0"/>
          <w:szCs w:val="20"/>
          <w:lang w:eastAsia="hu-HU" w:bidi="ar-SA"/>
        </w:rPr>
      </w:pPr>
      <w:r>
        <w:rPr>
          <w:noProof/>
        </w:rPr>
        <w:pict w14:anchorId="72F913E4">
          <v:line id="Egyenes összekötő 21" o:spid="_x0000_s1037" style="position:absolute;z-index:251669504;visibility:visible;mso-wrap-style:square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height-percent:0;mso-width-relative:margin;mso-height-relative:margin" from="90.35pt,11.95pt" to="10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" strokecolor="windowText" strokeweight=".5pt">
            <v:stroke joinstyle="miter"/>
            <o:lock v:ext="edit" shapetype="f"/>
          </v:line>
        </w:pict>
      </w:r>
      <w:r>
        <w:rPr>
          <w:noProof/>
        </w:rPr>
        <w:pict w14:anchorId="38C1644A">
          <v:line id="Egyenes összekötő 25" o:spid="_x0000_s103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44.25pt,6.7pt" to="444.2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" strokecolor="black [3200]" strokeweight=".5pt">
            <v:stroke joinstyle="miter"/>
            <o:lock v:ext="edit" shapetype="f"/>
          </v:line>
        </w:pict>
      </w:r>
    </w:p>
    <w:tbl>
      <w:tblPr>
        <w:tblpPr w:leftFromText="141" w:rightFromText="141" w:vertAnchor="text" w:horzAnchor="page" w:tblpX="3498" w:tblpY="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</w:tblGrid>
      <w:tr w:rsidR="001608EF" w:rsidRPr="000F13A6" w14:paraId="1D943EA2" w14:textId="77777777" w:rsidTr="006B55DD">
        <w:tc>
          <w:tcPr>
            <w:tcW w:w="2104" w:type="dxa"/>
          </w:tcPr>
          <w:p w14:paraId="514D4D1D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Jogi és Ügyrendi Bizottság</w:t>
            </w:r>
          </w:p>
        </w:tc>
      </w:tr>
    </w:tbl>
    <w:p w14:paraId="5B33924F" w14:textId="77777777" w:rsidR="001608EF" w:rsidRPr="000F13A6" w:rsidRDefault="001608EF" w:rsidP="001608EF">
      <w:pPr>
        <w:suppressAutoHyphens w:val="0"/>
        <w:rPr>
          <w:rFonts w:eastAsia="Times New Roman" w:cs="Times New Roman"/>
          <w:b/>
          <w:kern w:val="0"/>
          <w:u w:val="single"/>
          <w:lang w:eastAsia="hu-HU" w:bidi="ar-SA"/>
        </w:rPr>
      </w:pPr>
    </w:p>
    <w:tbl>
      <w:tblPr>
        <w:tblpPr w:leftFromText="141" w:rightFromText="141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</w:tblGrid>
      <w:tr w:rsidR="001608EF" w:rsidRPr="000F13A6" w14:paraId="3BB19896" w14:textId="77777777" w:rsidTr="006B55DD">
        <w:trPr>
          <w:trHeight w:val="319"/>
        </w:trPr>
        <w:tc>
          <w:tcPr>
            <w:tcW w:w="1337" w:type="dxa"/>
          </w:tcPr>
          <w:p w14:paraId="6480C926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Aljegyző</w:t>
            </w:r>
          </w:p>
        </w:tc>
      </w:tr>
    </w:tbl>
    <w:p w14:paraId="27378DE8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0F13A6">
        <w:rPr>
          <w:rFonts w:cs="Times New Roman"/>
          <w:noProof/>
        </w:rPr>
        <w:t xml:space="preserve"> </w:t>
      </w:r>
    </w:p>
    <w:p w14:paraId="194BC7D6" w14:textId="5D53D1D8" w:rsidR="001608EF" w:rsidRPr="000F13A6" w:rsidRDefault="005F5D74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noProof/>
        </w:rPr>
        <w:pict w14:anchorId="7FB25EB8">
          <v:line id="Egyenes összekötő 15" o:spid="_x0000_s1035" style="position:absolute;left:0;text-align:left;z-index:251675648;visibility:visible;mso-wrap-style:square;mso-height-percent:0;mso-wrap-distance-left:9pt;mso-wrap-distance-top:-3e-5mm;mso-wrap-distance-right:9pt;mso-wrap-distance-bottom:-3e-5mm;mso-position-horizontal-relative:text;mso-position-vertical-relative:text;mso-height-percent:0;mso-width-relative:margin;mso-height-relative:margin" from="5.15pt,8pt" to="28.2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" strokecolor="windowText" strokeweight=".5pt">
            <v:stroke joinstyle="miter"/>
            <o:lock v:ext="edit" shapetype="f"/>
          </v:line>
        </w:pict>
      </w:r>
      <w:r>
        <w:rPr>
          <w:noProof/>
        </w:rPr>
        <w:pict w14:anchorId="472909C5">
          <v:line id="Egyenes összekötő 13" o:spid="_x0000_s1032" style="position:absolute;left:0;text-align:left;flip:y;z-index:251670528;visibility:visible;mso-wrap-style:square;mso-wrap-distance-left:9pt;mso-wrap-distance-top:0;mso-wrap-distance-right:9pt;mso-wrap-distance-bottom:0;mso-position-horizontal-relative:text;mso-position-vertical-relative:text;mso-width-relative:margin;mso-height-relative:margin" from="302.9pt,25.5pt" to="319.4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" strokecolor="windowText" strokeweight=".5pt">
            <v:stroke joinstyle="miter"/>
            <o:lock v:ext="edit" shapetype="f"/>
          </v:line>
        </w:pict>
      </w:r>
      <w:r>
        <w:rPr>
          <w:noProof/>
        </w:rPr>
        <w:pict w14:anchorId="63DE3F49">
          <v:line id="Egyenes összekötő 36" o:spid="_x0000_s1034" style="position:absolute;left:0;text-align:left;z-index:251682816;visibility:visible;mso-wrap-style:square;mso-wrap-distance-left:9pt;mso-wrap-distance-top:0;mso-wrap-distance-right:9pt;mso-wrap-distance-bottom:0;mso-position-horizontal-relative:text;mso-position-vertical-relative:text" from="364pt,3.55pt" to="36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" strokecolor="#156082 [3204]" strokeweight=".5pt">
            <v:stroke joinstyle="miter"/>
          </v:line>
        </w:pict>
      </w:r>
    </w:p>
    <w:tbl>
      <w:tblPr>
        <w:tblpPr w:leftFromText="141" w:rightFromText="141" w:vertAnchor="text" w:horzAnchor="page" w:tblpX="9269" w:tblpY="6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</w:tblGrid>
      <w:tr w:rsidR="001608EF" w:rsidRPr="000F13A6" w14:paraId="6B36F584" w14:textId="77777777" w:rsidTr="006B55DD">
        <w:trPr>
          <w:trHeight w:val="460"/>
        </w:trPr>
        <w:tc>
          <w:tcPr>
            <w:tcW w:w="1920" w:type="dxa"/>
          </w:tcPr>
          <w:p w14:paraId="0B3E2C52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Költségvetési és Pénzügyi Osztály</w:t>
            </w:r>
          </w:p>
        </w:tc>
      </w:tr>
    </w:tbl>
    <w:tbl>
      <w:tblPr>
        <w:tblpPr w:leftFromText="141" w:rightFromText="141" w:vertAnchor="text" w:horzAnchor="page" w:tblpX="9278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</w:tblGrid>
      <w:tr w:rsidR="001608EF" w:rsidRPr="000F13A6" w14:paraId="5E00C8BB" w14:textId="77777777" w:rsidTr="006B55DD">
        <w:trPr>
          <w:trHeight w:val="254"/>
        </w:trPr>
        <w:tc>
          <w:tcPr>
            <w:tcW w:w="2008" w:type="dxa"/>
          </w:tcPr>
          <w:p w14:paraId="3675BDD8" w14:textId="498B2AC8" w:rsidR="001608EF" w:rsidRPr="000F13A6" w:rsidRDefault="005F5D74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>
              <w:rPr>
                <w:noProof/>
              </w:rPr>
              <w:pict w14:anchorId="06D55083">
                <v:shape id="Egyenes összekötő nyíllal 19" o:spid="_x0000_s1033" type="#_x0000_t32" style="position:absolute;left:0;text-align:left;margin-left:406.1pt;margin-top:9.85pt;width:32.3pt;height:0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"/>
              </w:pict>
            </w:r>
            <w:r w:rsidR="001608EF"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Titkársági Osztály</w:t>
            </w:r>
          </w:p>
        </w:tc>
      </w:tr>
    </w:tbl>
    <w:p w14:paraId="5F218FCA" w14:textId="13CB9D50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25961AC4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tbl>
      <w:tblPr>
        <w:tblpPr w:leftFromText="141" w:rightFromText="141" w:vertAnchor="text" w:horzAnchor="page" w:tblpX="3436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</w:tblGrid>
      <w:tr w:rsidR="001608EF" w:rsidRPr="000F13A6" w14:paraId="794ED5D3" w14:textId="77777777" w:rsidTr="006B55DD">
        <w:trPr>
          <w:trHeight w:val="809"/>
        </w:trPr>
        <w:tc>
          <w:tcPr>
            <w:tcW w:w="2179" w:type="dxa"/>
          </w:tcPr>
          <w:p w14:paraId="0A8D97A4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Kulturális, Ifjúsági, Civil, Sport, Oktatási és Nemzetközi Kapcsolatok Bizottsága</w:t>
            </w:r>
          </w:p>
          <w:p w14:paraId="74FF1829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szCs w:val="20"/>
                <w:lang w:eastAsia="hu-HU" w:bidi="ar-SA"/>
              </w:rPr>
            </w:pPr>
          </w:p>
        </w:tc>
      </w:tr>
    </w:tbl>
    <w:p w14:paraId="606E0672" w14:textId="0F22C087" w:rsidR="001608EF" w:rsidRPr="000F13A6" w:rsidRDefault="005F5D74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noProof/>
        </w:rPr>
        <w:pict w14:anchorId="071BEB2D">
          <v:line id="Egyenes összekötő 37" o:spid="_x0000_s1031" style="position:absolute;left:0;text-align:left;flip:x;z-index:251683840;visibility:visible;mso-wrap-style:square;mso-wrap-distance-left:9pt;mso-wrap-distance-top:0;mso-wrap-distance-right:9pt;mso-wrap-distance-bottom:0;mso-position-horizontal-relative:text;mso-position-vertical-relative:text" from="386.35pt,4.7pt" to="401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" strokecolor="#156082 [3204]" strokeweight=".5pt">
            <v:stroke joinstyle="miter"/>
          </v:line>
        </w:pict>
      </w:r>
    </w:p>
    <w:tbl>
      <w:tblPr>
        <w:tblpPr w:leftFromText="141" w:rightFromText="141" w:vertAnchor="text" w:horzAnchor="margin" w:tblpXSpec="right" w:tblpY="5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</w:tblGrid>
      <w:tr w:rsidR="001608EF" w:rsidRPr="000F13A6" w14:paraId="55B36512" w14:textId="77777777" w:rsidTr="001E6009">
        <w:trPr>
          <w:trHeight w:val="603"/>
        </w:trPr>
        <w:tc>
          <w:tcPr>
            <w:tcW w:w="1672" w:type="dxa"/>
          </w:tcPr>
          <w:p w14:paraId="77FA3AEC" w14:textId="77777777" w:rsidR="001608EF" w:rsidRPr="000F13A6" w:rsidRDefault="001608EF" w:rsidP="006B55DD">
            <w:pPr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Közigazgatási Osztály</w:t>
            </w:r>
          </w:p>
        </w:tc>
      </w:tr>
    </w:tbl>
    <w:p w14:paraId="5E394EC3" w14:textId="19EF5F2B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578F65E8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334551AB" w14:textId="3A9725E6" w:rsidR="001608EF" w:rsidRPr="000F13A6" w:rsidRDefault="005F5D74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noProof/>
        </w:rPr>
        <w:pict w14:anchorId="32C499A6">
          <v:line id="Egyenes összekötő 39" o:spid="_x0000_s1030" style="position:absolute;left:0;text-align:lef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6pt,8.65pt" to="404.3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" strokecolor="#156082 [3204]" strokeweight=".5pt">
            <v:stroke joinstyle="miter"/>
          </v:line>
        </w:pict>
      </w:r>
      <w:r>
        <w:rPr>
          <w:noProof/>
        </w:rPr>
        <w:pict w14:anchorId="211B803B">
          <v:line id="Egyenes összekötő 7" o:spid="_x0000_s1029" style="position:absolute;left:0;text-align:left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8.9pt,1.25pt" to="113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" strokecolor="windowText" strokeweight=".5pt">
            <v:stroke joinstyle="miter"/>
            <o:lock v:ext="edit" shapetype="f"/>
          </v:line>
        </w:pict>
      </w:r>
    </w:p>
    <w:p w14:paraId="055AE58A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tbl>
      <w:tblPr>
        <w:tblpPr w:leftFromText="141" w:rightFromText="141" w:vertAnchor="text" w:horzAnchor="page" w:tblpX="3405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</w:tblGrid>
      <w:tr w:rsidR="001608EF" w:rsidRPr="000F13A6" w14:paraId="1B7BFA8E" w14:textId="77777777" w:rsidTr="006B55DD">
        <w:trPr>
          <w:trHeight w:val="693"/>
        </w:trPr>
        <w:tc>
          <w:tcPr>
            <w:tcW w:w="2302" w:type="dxa"/>
          </w:tcPr>
          <w:p w14:paraId="0B249F80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Szociális, Egészségügyi és Lakásügyi Bizottság</w:t>
            </w:r>
          </w:p>
          <w:p w14:paraId="1707A61A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szCs w:val="20"/>
                <w:lang w:eastAsia="hu-HU" w:bidi="ar-SA"/>
              </w:rPr>
            </w:pPr>
          </w:p>
        </w:tc>
      </w:tr>
    </w:tbl>
    <w:p w14:paraId="7E47DB85" w14:textId="04EF7FAE" w:rsidR="001608EF" w:rsidRPr="000F13A6" w:rsidRDefault="005F5D74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noProof/>
        </w:rPr>
        <w:pict w14:anchorId="711CF4C5">
          <v:line id="Egyenes összekötő 40" o:spid="_x0000_s1028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height-relative:margin" from="444.25pt,6.3pt" to="444.2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" strokecolor="#156082 [3204]" strokeweight=".5pt">
            <v:stroke joinstyle="miter"/>
          </v:line>
        </w:pict>
      </w:r>
    </w:p>
    <w:tbl>
      <w:tblPr>
        <w:tblpPr w:leftFromText="141" w:rightFromText="141" w:vertAnchor="text" w:horzAnchor="page" w:tblpX="9278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1608EF" w:rsidRPr="000F13A6" w14:paraId="709F3368" w14:textId="77777777" w:rsidTr="006B55DD">
        <w:trPr>
          <w:trHeight w:val="414"/>
        </w:trPr>
        <w:tc>
          <w:tcPr>
            <w:tcW w:w="1980" w:type="dxa"/>
          </w:tcPr>
          <w:p w14:paraId="25BD7787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>Közterület-felügyelet</w:t>
            </w:r>
          </w:p>
        </w:tc>
      </w:tr>
    </w:tbl>
    <w:p w14:paraId="268413EB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33FCF105" w14:textId="76C870EC" w:rsidR="001608EF" w:rsidRPr="000F13A6" w:rsidRDefault="005F5D74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noProof/>
        </w:rPr>
        <w:pict w14:anchorId="2CAA8B40">
          <v:line id="Egyenes összekötő 1" o:spid="_x0000_s1027" style="position:absolute;left:0;text-align:left;z-index:251672576;visibility:visible;mso-wrap-style:square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height-percent:0;mso-width-relative:margin;mso-height-relative:margin" from="88.95pt,2.85pt" to="107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" strokecolor="windowText" strokeweight=".5pt">
            <v:stroke joinstyle="miter"/>
            <o:lock v:ext="edit" shapetype="f"/>
          </v:line>
        </w:pict>
      </w:r>
    </w:p>
    <w:tbl>
      <w:tblPr>
        <w:tblpPr w:leftFromText="141" w:rightFromText="141" w:vertAnchor="text" w:horzAnchor="page" w:tblpX="9316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</w:tblGrid>
      <w:tr w:rsidR="001608EF" w:rsidRPr="000F13A6" w14:paraId="4E9597C5" w14:textId="77777777" w:rsidTr="006B55DD">
        <w:tc>
          <w:tcPr>
            <w:tcW w:w="2241" w:type="dxa"/>
          </w:tcPr>
          <w:p w14:paraId="09B70DB5" w14:textId="77777777" w:rsidR="001608EF" w:rsidRPr="000F13A6" w:rsidRDefault="001608EF" w:rsidP="006B55DD">
            <w:pPr>
              <w:suppressAutoHyphens w:val="0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  <w:r w:rsidRPr="000F13A6"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  <w:t xml:space="preserve">Vagyongazdálkodási és Műszaki Osztály </w:t>
            </w:r>
          </w:p>
        </w:tc>
      </w:tr>
    </w:tbl>
    <w:p w14:paraId="5BEC3130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0F27E95D" w14:textId="3128DE3B" w:rsidR="001608EF" w:rsidRPr="000F13A6" w:rsidRDefault="005F5D74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noProof/>
        </w:rPr>
        <w:pict w14:anchorId="7260AC68">
          <v:line id="Egyenes összekötő 5" o:spid="_x0000_s1026" style="position:absolute;left:0;text-align:left;z-index:251674624;visibility:visible;mso-wrap-style:square;mso-height-percent:0;mso-wrap-distance-left:9pt;mso-wrap-distance-top:-3e-5mm;mso-wrap-distance-right:9pt;mso-wrap-distance-bottom:-3e-5mm;mso-position-horizontal-relative:text;mso-position-vertical-relative:text;mso-height-percent:0;mso-width-relative:margin;mso-height-relative:margin" from="386pt,13.65pt" to="404.3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" strokecolor="windowText" strokeweight=".5pt">
            <v:stroke joinstyle="miter"/>
            <o:lock v:ext="edit" shapetype="f"/>
          </v:line>
        </w:pict>
      </w:r>
    </w:p>
    <w:p w14:paraId="09304FFB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1D7916B2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49685B38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438041CB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2A68E968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15CEFA66" w14:textId="77777777" w:rsidR="001608EF" w:rsidRPr="000F13A6" w:rsidRDefault="001608EF" w:rsidP="001608EF">
      <w:pPr>
        <w:suppressAutoHyphens w:val="0"/>
        <w:jc w:val="right"/>
        <w:rPr>
          <w:rFonts w:eastAsia="Times New Roman" w:cs="Times New Roman"/>
          <w:b/>
          <w:kern w:val="0"/>
          <w:u w:val="single"/>
          <w:lang w:eastAsia="hu-HU" w:bidi="ar-SA"/>
        </w:rPr>
      </w:pPr>
    </w:p>
    <w:p w14:paraId="4068D6B3" w14:textId="77777777" w:rsidR="001608EF" w:rsidRDefault="001608EF" w:rsidP="001608EF">
      <w:pPr>
        <w:pStyle w:val="Szvegtrzs"/>
        <w:spacing w:line="240" w:lineRule="auto"/>
        <w:jc w:val="both"/>
      </w:pPr>
      <w:r>
        <w:br w:type="page"/>
      </w:r>
    </w:p>
    <w:p w14:paraId="11015AF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11. melléklet a 21/2024. (X.8.) önkormányzati rendelethez</w:t>
      </w:r>
    </w:p>
    <w:p w14:paraId="7C0C33BC" w14:textId="77777777" w:rsidR="001608EF" w:rsidRDefault="001608EF" w:rsidP="001608E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Szigetvár Város Önkormányzat az alábbi következő társulások tagja</w:t>
      </w:r>
    </w:p>
    <w:p w14:paraId="7B29AA5B" w14:textId="0E4A877D" w:rsidR="001608EF" w:rsidRDefault="001608EF" w:rsidP="001608EF">
      <w:pPr>
        <w:pStyle w:val="Szvegtrzs"/>
        <w:spacing w:before="220" w:after="0" w:line="240" w:lineRule="auto"/>
        <w:jc w:val="both"/>
      </w:pPr>
      <w:r>
        <w:t>1.</w:t>
      </w:r>
      <w:r w:rsidR="00F03E52">
        <w:rPr>
          <w:rStyle w:val="Lbjegyzet-hivatkozs"/>
        </w:rPr>
        <w:footnoteReference w:id="17"/>
      </w:r>
      <w:r>
        <w:t xml:space="preserve"> </w:t>
      </w:r>
    </w:p>
    <w:p w14:paraId="08795707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2. Mecsek-Dráva Önkormányzati Társulás</w:t>
      </w:r>
    </w:p>
    <w:p w14:paraId="320C65A9" w14:textId="77777777" w:rsidR="001608EF" w:rsidRDefault="001608EF" w:rsidP="001608EF">
      <w:pPr>
        <w:pStyle w:val="Szvegtrzs"/>
        <w:spacing w:before="220" w:after="0" w:line="240" w:lineRule="auto"/>
        <w:jc w:val="both"/>
      </w:pPr>
      <w:r>
        <w:t>3. Pannon Korlátolt Felelősségű Európai Területi Társulás</w:t>
      </w:r>
      <w:r>
        <w:br w:type="page"/>
      </w:r>
    </w:p>
    <w:p w14:paraId="20A4CE20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12. melléklet a 21/2024. (X.8.) önkormányzati rendelethez</w:t>
      </w:r>
    </w:p>
    <w:p w14:paraId="6D847145" w14:textId="77777777" w:rsidR="001608EF" w:rsidRPr="000F13A6" w:rsidRDefault="001608EF" w:rsidP="001608EF">
      <w:pPr>
        <w:jc w:val="center"/>
        <w:rPr>
          <w:rFonts w:cs="Times New Roman"/>
          <w:b/>
          <w:u w:val="single"/>
        </w:rPr>
      </w:pPr>
      <w:r w:rsidRPr="000F13A6">
        <w:rPr>
          <w:rFonts w:cs="Times New Roman"/>
          <w:b/>
          <w:u w:val="single"/>
        </w:rPr>
        <w:t>AZ ÖNKORMÁNYZAT ALAPTEVÉKENYSÉGI BESOROLÁSA,</w:t>
      </w:r>
    </w:p>
    <w:p w14:paraId="0CFA677E" w14:textId="77777777" w:rsidR="001608EF" w:rsidRPr="000F13A6" w:rsidRDefault="001608EF" w:rsidP="001608EF">
      <w:pPr>
        <w:jc w:val="center"/>
        <w:rPr>
          <w:rFonts w:cs="Times New Roman"/>
          <w:b/>
          <w:u w:val="single"/>
        </w:rPr>
      </w:pPr>
      <w:r w:rsidRPr="000F13A6">
        <w:rPr>
          <w:rFonts w:cs="Times New Roman"/>
          <w:b/>
          <w:u w:val="single"/>
        </w:rPr>
        <w:t>KORMÁNYZATI FUNKCIÓI</w:t>
      </w:r>
    </w:p>
    <w:p w14:paraId="7D611753" w14:textId="77777777" w:rsidR="001608EF" w:rsidRPr="000F13A6" w:rsidRDefault="001608EF" w:rsidP="001608EF">
      <w:pPr>
        <w:rPr>
          <w:rFonts w:cs="Times New Roman"/>
          <w:b/>
          <w:u w:val="single"/>
        </w:rPr>
      </w:pPr>
    </w:p>
    <w:p w14:paraId="10C8C118" w14:textId="77777777" w:rsidR="001608EF" w:rsidRPr="000F13A6" w:rsidRDefault="001608EF" w:rsidP="001608EF">
      <w:pPr>
        <w:numPr>
          <w:ilvl w:val="0"/>
          <w:numId w:val="46"/>
        </w:numPr>
        <w:rPr>
          <w:rFonts w:cs="Times New Roman"/>
        </w:rPr>
      </w:pPr>
      <w:r w:rsidRPr="000F13A6">
        <w:rPr>
          <w:rFonts w:cs="Times New Roman"/>
        </w:rPr>
        <w:t xml:space="preserve">Az alaptevékenységi besorolás:  </w:t>
      </w:r>
    </w:p>
    <w:p w14:paraId="00A4659A" w14:textId="77777777" w:rsidR="001608EF" w:rsidRPr="000F13A6" w:rsidRDefault="001608EF" w:rsidP="001608EF">
      <w:pPr>
        <w:rPr>
          <w:rFonts w:cs="Times New Roman"/>
        </w:rPr>
      </w:pPr>
    </w:p>
    <w:p w14:paraId="3DDA7B0B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841105</w:t>
      </w:r>
      <w:r w:rsidRPr="000F13A6">
        <w:rPr>
          <w:rFonts w:cs="Times New Roman"/>
        </w:rPr>
        <w:tab/>
        <w:t>Helyi önkormányzatok és társulások igazgatási tevékenysége</w:t>
      </w:r>
    </w:p>
    <w:p w14:paraId="01AF3463" w14:textId="77777777" w:rsidR="001608EF" w:rsidRPr="000F13A6" w:rsidRDefault="001608EF" w:rsidP="001608EF">
      <w:pPr>
        <w:rPr>
          <w:rFonts w:cs="Times New Roman"/>
        </w:rPr>
      </w:pPr>
    </w:p>
    <w:p w14:paraId="39795B4F" w14:textId="77777777" w:rsidR="001608EF" w:rsidRPr="000F13A6" w:rsidRDefault="001608EF" w:rsidP="001608EF">
      <w:pPr>
        <w:numPr>
          <w:ilvl w:val="0"/>
          <w:numId w:val="46"/>
        </w:numPr>
        <w:rPr>
          <w:rFonts w:cs="Times New Roman"/>
        </w:rPr>
      </w:pPr>
      <w:r w:rsidRPr="000F13A6">
        <w:rPr>
          <w:rFonts w:cs="Times New Roman"/>
        </w:rPr>
        <w:t>Kormányzati funkciók:</w:t>
      </w:r>
    </w:p>
    <w:p w14:paraId="7FB0B905" w14:textId="77777777" w:rsidR="001608EF" w:rsidRPr="000F13A6" w:rsidRDefault="001608EF" w:rsidP="001608EF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6269"/>
      </w:tblGrid>
      <w:tr w:rsidR="001608EF" w:rsidRPr="000F13A6" w14:paraId="3359054A" w14:textId="77777777" w:rsidTr="006B55DD">
        <w:tc>
          <w:tcPr>
            <w:tcW w:w="675" w:type="dxa"/>
          </w:tcPr>
          <w:p w14:paraId="39B6E50F" w14:textId="77777777" w:rsidR="001608EF" w:rsidRPr="000F13A6" w:rsidRDefault="001608EF" w:rsidP="006B55DD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387E4E2F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Kormányzati funkció</w:t>
            </w:r>
          </w:p>
        </w:tc>
        <w:tc>
          <w:tcPr>
            <w:tcW w:w="6269" w:type="dxa"/>
          </w:tcPr>
          <w:p w14:paraId="608A43D4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Megnevezés</w:t>
            </w:r>
          </w:p>
        </w:tc>
      </w:tr>
      <w:tr w:rsidR="001608EF" w:rsidRPr="000F13A6" w14:paraId="5D305160" w14:textId="77777777" w:rsidTr="006B55DD">
        <w:tc>
          <w:tcPr>
            <w:tcW w:w="675" w:type="dxa"/>
          </w:tcPr>
          <w:p w14:paraId="792CC996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1.</w:t>
            </w:r>
          </w:p>
        </w:tc>
        <w:tc>
          <w:tcPr>
            <w:tcW w:w="2268" w:type="dxa"/>
          </w:tcPr>
          <w:p w14:paraId="463E7A4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011130</w:t>
            </w:r>
          </w:p>
        </w:tc>
        <w:tc>
          <w:tcPr>
            <w:tcW w:w="6269" w:type="dxa"/>
          </w:tcPr>
          <w:p w14:paraId="65E6AAB8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Önkormányzatok és önkormányzati hivatalok jogalkotó és általános igazgatási tevékenysége</w:t>
            </w:r>
          </w:p>
        </w:tc>
      </w:tr>
      <w:tr w:rsidR="001608EF" w:rsidRPr="000F13A6" w14:paraId="29B8586A" w14:textId="77777777" w:rsidTr="006B55DD">
        <w:tc>
          <w:tcPr>
            <w:tcW w:w="675" w:type="dxa"/>
          </w:tcPr>
          <w:p w14:paraId="21AEA55F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2.</w:t>
            </w:r>
          </w:p>
        </w:tc>
        <w:tc>
          <w:tcPr>
            <w:tcW w:w="2268" w:type="dxa"/>
          </w:tcPr>
          <w:p w14:paraId="440AEAA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013320</w:t>
            </w:r>
          </w:p>
        </w:tc>
        <w:tc>
          <w:tcPr>
            <w:tcW w:w="6269" w:type="dxa"/>
          </w:tcPr>
          <w:p w14:paraId="71D8EAE5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Köztemető fenntartás és -működtetés</w:t>
            </w:r>
          </w:p>
        </w:tc>
      </w:tr>
      <w:tr w:rsidR="001608EF" w:rsidRPr="000F13A6" w14:paraId="332F0549" w14:textId="77777777" w:rsidTr="006B55DD">
        <w:tc>
          <w:tcPr>
            <w:tcW w:w="675" w:type="dxa"/>
          </w:tcPr>
          <w:p w14:paraId="2024B2D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3.</w:t>
            </w:r>
          </w:p>
        </w:tc>
        <w:tc>
          <w:tcPr>
            <w:tcW w:w="2268" w:type="dxa"/>
          </w:tcPr>
          <w:p w14:paraId="3AEE0E9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031030</w:t>
            </w:r>
          </w:p>
        </w:tc>
        <w:tc>
          <w:tcPr>
            <w:tcW w:w="6269" w:type="dxa"/>
          </w:tcPr>
          <w:p w14:paraId="59B295F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Közterület rendjének fenntartása</w:t>
            </w:r>
          </w:p>
        </w:tc>
      </w:tr>
      <w:tr w:rsidR="001608EF" w:rsidRPr="000F13A6" w14:paraId="60E0ED3E" w14:textId="77777777" w:rsidTr="006B55DD">
        <w:tc>
          <w:tcPr>
            <w:tcW w:w="675" w:type="dxa"/>
          </w:tcPr>
          <w:p w14:paraId="2DEA86FB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4.</w:t>
            </w:r>
          </w:p>
        </w:tc>
        <w:tc>
          <w:tcPr>
            <w:tcW w:w="2268" w:type="dxa"/>
          </w:tcPr>
          <w:p w14:paraId="19490D46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072111</w:t>
            </w:r>
          </w:p>
        </w:tc>
        <w:tc>
          <w:tcPr>
            <w:tcW w:w="6269" w:type="dxa"/>
          </w:tcPr>
          <w:p w14:paraId="228EF1D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Háziorvosi alapellátás</w:t>
            </w:r>
          </w:p>
        </w:tc>
      </w:tr>
      <w:tr w:rsidR="001608EF" w:rsidRPr="000F13A6" w14:paraId="2D7894DF" w14:textId="77777777" w:rsidTr="006B55DD">
        <w:tc>
          <w:tcPr>
            <w:tcW w:w="675" w:type="dxa"/>
          </w:tcPr>
          <w:p w14:paraId="2FFA5471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5.</w:t>
            </w:r>
          </w:p>
        </w:tc>
        <w:tc>
          <w:tcPr>
            <w:tcW w:w="2268" w:type="dxa"/>
          </w:tcPr>
          <w:p w14:paraId="318642A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041232</w:t>
            </w:r>
          </w:p>
        </w:tc>
        <w:tc>
          <w:tcPr>
            <w:tcW w:w="6269" w:type="dxa"/>
          </w:tcPr>
          <w:p w14:paraId="06B6CA39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Start-munka program – Téli közfoglalkoztatás</w:t>
            </w:r>
          </w:p>
        </w:tc>
      </w:tr>
      <w:tr w:rsidR="001608EF" w:rsidRPr="000F13A6" w14:paraId="64C2F56C" w14:textId="77777777" w:rsidTr="006B55DD">
        <w:tc>
          <w:tcPr>
            <w:tcW w:w="675" w:type="dxa"/>
          </w:tcPr>
          <w:p w14:paraId="05F3F04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6.</w:t>
            </w:r>
          </w:p>
        </w:tc>
        <w:tc>
          <w:tcPr>
            <w:tcW w:w="2268" w:type="dxa"/>
          </w:tcPr>
          <w:p w14:paraId="7A558F48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041233</w:t>
            </w:r>
          </w:p>
        </w:tc>
        <w:tc>
          <w:tcPr>
            <w:tcW w:w="6269" w:type="dxa"/>
          </w:tcPr>
          <w:p w14:paraId="3F66C5E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Hosszabb időtartamú közfoglalkoztatás</w:t>
            </w:r>
          </w:p>
        </w:tc>
      </w:tr>
      <w:tr w:rsidR="001608EF" w:rsidRPr="000F13A6" w14:paraId="573B75E1" w14:textId="77777777" w:rsidTr="006B55DD">
        <w:tc>
          <w:tcPr>
            <w:tcW w:w="675" w:type="dxa"/>
          </w:tcPr>
          <w:p w14:paraId="264E2D84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7.</w:t>
            </w:r>
          </w:p>
        </w:tc>
        <w:tc>
          <w:tcPr>
            <w:tcW w:w="2268" w:type="dxa"/>
          </w:tcPr>
          <w:p w14:paraId="2034EF68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042130</w:t>
            </w:r>
          </w:p>
        </w:tc>
        <w:tc>
          <w:tcPr>
            <w:tcW w:w="6269" w:type="dxa"/>
          </w:tcPr>
          <w:p w14:paraId="29D12314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Növénytermesztés, állattenyésztés és kapcsolódó szolgáltatások</w:t>
            </w:r>
          </w:p>
        </w:tc>
      </w:tr>
      <w:tr w:rsidR="001608EF" w:rsidRPr="000F13A6" w14:paraId="57E95E97" w14:textId="77777777" w:rsidTr="006B55DD">
        <w:tc>
          <w:tcPr>
            <w:tcW w:w="675" w:type="dxa"/>
          </w:tcPr>
          <w:p w14:paraId="1F261ABF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8.</w:t>
            </w:r>
          </w:p>
        </w:tc>
        <w:tc>
          <w:tcPr>
            <w:tcW w:w="2268" w:type="dxa"/>
          </w:tcPr>
          <w:p w14:paraId="13DCDB58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045160</w:t>
            </w:r>
          </w:p>
        </w:tc>
        <w:tc>
          <w:tcPr>
            <w:tcW w:w="6269" w:type="dxa"/>
          </w:tcPr>
          <w:p w14:paraId="1AD77D29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Közutak, hidak, alagutak üzemeltetése, fenntartása</w:t>
            </w:r>
          </w:p>
        </w:tc>
      </w:tr>
      <w:tr w:rsidR="001608EF" w:rsidRPr="000F13A6" w14:paraId="1B78002B" w14:textId="77777777" w:rsidTr="006B55DD">
        <w:tc>
          <w:tcPr>
            <w:tcW w:w="675" w:type="dxa"/>
          </w:tcPr>
          <w:p w14:paraId="2EDEB8BF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9.</w:t>
            </w:r>
          </w:p>
        </w:tc>
        <w:tc>
          <w:tcPr>
            <w:tcW w:w="2268" w:type="dxa"/>
          </w:tcPr>
          <w:p w14:paraId="316254D3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061040</w:t>
            </w:r>
          </w:p>
        </w:tc>
        <w:tc>
          <w:tcPr>
            <w:tcW w:w="6269" w:type="dxa"/>
          </w:tcPr>
          <w:p w14:paraId="245CE989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Telepszerű lakókörnyezetek felszámolását célzó programok</w:t>
            </w:r>
          </w:p>
        </w:tc>
      </w:tr>
      <w:tr w:rsidR="001608EF" w:rsidRPr="000F13A6" w14:paraId="5F721E79" w14:textId="77777777" w:rsidTr="006B55DD">
        <w:tc>
          <w:tcPr>
            <w:tcW w:w="675" w:type="dxa"/>
          </w:tcPr>
          <w:p w14:paraId="65AB2B7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10.</w:t>
            </w:r>
          </w:p>
        </w:tc>
        <w:tc>
          <w:tcPr>
            <w:tcW w:w="2268" w:type="dxa"/>
          </w:tcPr>
          <w:p w14:paraId="72AF56C2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064010</w:t>
            </w:r>
          </w:p>
        </w:tc>
        <w:tc>
          <w:tcPr>
            <w:tcW w:w="6269" w:type="dxa"/>
          </w:tcPr>
          <w:p w14:paraId="4BA04B35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Közvilágítás</w:t>
            </w:r>
          </w:p>
        </w:tc>
      </w:tr>
      <w:tr w:rsidR="001608EF" w:rsidRPr="000F13A6" w14:paraId="086308A9" w14:textId="77777777" w:rsidTr="006B55DD">
        <w:tc>
          <w:tcPr>
            <w:tcW w:w="675" w:type="dxa"/>
          </w:tcPr>
          <w:p w14:paraId="3807E93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11.</w:t>
            </w:r>
          </w:p>
        </w:tc>
        <w:tc>
          <w:tcPr>
            <w:tcW w:w="2268" w:type="dxa"/>
          </w:tcPr>
          <w:p w14:paraId="228AB3FB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066010</w:t>
            </w:r>
          </w:p>
        </w:tc>
        <w:tc>
          <w:tcPr>
            <w:tcW w:w="6269" w:type="dxa"/>
          </w:tcPr>
          <w:p w14:paraId="3E276539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Zöldterület-kezelés</w:t>
            </w:r>
          </w:p>
        </w:tc>
      </w:tr>
      <w:tr w:rsidR="001608EF" w:rsidRPr="000F13A6" w14:paraId="7A538686" w14:textId="77777777" w:rsidTr="006B55DD">
        <w:tc>
          <w:tcPr>
            <w:tcW w:w="675" w:type="dxa"/>
          </w:tcPr>
          <w:p w14:paraId="5A5003C6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12.</w:t>
            </w:r>
          </w:p>
        </w:tc>
        <w:tc>
          <w:tcPr>
            <w:tcW w:w="2268" w:type="dxa"/>
          </w:tcPr>
          <w:p w14:paraId="4AADAE9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066020</w:t>
            </w:r>
          </w:p>
        </w:tc>
        <w:tc>
          <w:tcPr>
            <w:tcW w:w="6269" w:type="dxa"/>
          </w:tcPr>
          <w:p w14:paraId="04102476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Város-, községgazdálkodási egyéb szolgáltatások</w:t>
            </w:r>
          </w:p>
        </w:tc>
      </w:tr>
      <w:tr w:rsidR="001608EF" w:rsidRPr="000F13A6" w14:paraId="3E5ABFE6" w14:textId="77777777" w:rsidTr="006B55DD">
        <w:tc>
          <w:tcPr>
            <w:tcW w:w="675" w:type="dxa"/>
          </w:tcPr>
          <w:p w14:paraId="715CC3B4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13.</w:t>
            </w:r>
          </w:p>
        </w:tc>
        <w:tc>
          <w:tcPr>
            <w:tcW w:w="2268" w:type="dxa"/>
          </w:tcPr>
          <w:p w14:paraId="0ECCC881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074031</w:t>
            </w:r>
          </w:p>
        </w:tc>
        <w:tc>
          <w:tcPr>
            <w:tcW w:w="6269" w:type="dxa"/>
          </w:tcPr>
          <w:p w14:paraId="6134B6EE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Család és nővédelmi egészségügyi gondozás</w:t>
            </w:r>
          </w:p>
        </w:tc>
      </w:tr>
      <w:tr w:rsidR="001608EF" w:rsidRPr="000F13A6" w14:paraId="61EC1963" w14:textId="77777777" w:rsidTr="006B55DD">
        <w:tc>
          <w:tcPr>
            <w:tcW w:w="675" w:type="dxa"/>
          </w:tcPr>
          <w:p w14:paraId="3A80A29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14.</w:t>
            </w:r>
          </w:p>
        </w:tc>
        <w:tc>
          <w:tcPr>
            <w:tcW w:w="2268" w:type="dxa"/>
          </w:tcPr>
          <w:p w14:paraId="73E93724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082061</w:t>
            </w:r>
          </w:p>
        </w:tc>
        <w:tc>
          <w:tcPr>
            <w:tcW w:w="6269" w:type="dxa"/>
          </w:tcPr>
          <w:p w14:paraId="54F54F32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Múzeumi gyűjteményi tevékenység</w:t>
            </w:r>
          </w:p>
        </w:tc>
      </w:tr>
      <w:tr w:rsidR="001608EF" w:rsidRPr="000F13A6" w14:paraId="7BB8385C" w14:textId="77777777" w:rsidTr="006B55DD">
        <w:tc>
          <w:tcPr>
            <w:tcW w:w="675" w:type="dxa"/>
          </w:tcPr>
          <w:p w14:paraId="3996DE35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15.</w:t>
            </w:r>
          </w:p>
        </w:tc>
        <w:tc>
          <w:tcPr>
            <w:tcW w:w="2268" w:type="dxa"/>
          </w:tcPr>
          <w:p w14:paraId="6BD758A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082063</w:t>
            </w:r>
          </w:p>
        </w:tc>
        <w:tc>
          <w:tcPr>
            <w:tcW w:w="6269" w:type="dxa"/>
          </w:tcPr>
          <w:p w14:paraId="3F71618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Múzeumi kiállítási tevékenység</w:t>
            </w:r>
          </w:p>
        </w:tc>
      </w:tr>
      <w:tr w:rsidR="001608EF" w:rsidRPr="000F13A6" w14:paraId="4158B505" w14:textId="77777777" w:rsidTr="006B55DD">
        <w:tc>
          <w:tcPr>
            <w:tcW w:w="675" w:type="dxa"/>
          </w:tcPr>
          <w:p w14:paraId="65570EF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16.</w:t>
            </w:r>
          </w:p>
        </w:tc>
        <w:tc>
          <w:tcPr>
            <w:tcW w:w="2268" w:type="dxa"/>
          </w:tcPr>
          <w:p w14:paraId="57E60926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082070</w:t>
            </w:r>
          </w:p>
        </w:tc>
        <w:tc>
          <w:tcPr>
            <w:tcW w:w="6269" w:type="dxa"/>
          </w:tcPr>
          <w:p w14:paraId="2EF9D47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Történelmi hely, építmény, egyéb látványosság működtetése és megóvása</w:t>
            </w:r>
          </w:p>
        </w:tc>
      </w:tr>
      <w:tr w:rsidR="001608EF" w:rsidRPr="000F13A6" w14:paraId="7160B4FD" w14:textId="77777777" w:rsidTr="006B55DD">
        <w:tc>
          <w:tcPr>
            <w:tcW w:w="675" w:type="dxa"/>
          </w:tcPr>
          <w:p w14:paraId="032547D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17.</w:t>
            </w:r>
          </w:p>
        </w:tc>
        <w:tc>
          <w:tcPr>
            <w:tcW w:w="2268" w:type="dxa"/>
          </w:tcPr>
          <w:p w14:paraId="4842312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086090</w:t>
            </w:r>
          </w:p>
        </w:tc>
        <w:tc>
          <w:tcPr>
            <w:tcW w:w="6269" w:type="dxa"/>
          </w:tcPr>
          <w:p w14:paraId="2E64F03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Mindenféle egyéb szabadidős szolgáltatás</w:t>
            </w:r>
          </w:p>
        </w:tc>
      </w:tr>
      <w:tr w:rsidR="001608EF" w:rsidRPr="000F13A6" w14:paraId="27C499AA" w14:textId="77777777" w:rsidTr="006B55DD">
        <w:tc>
          <w:tcPr>
            <w:tcW w:w="675" w:type="dxa"/>
          </w:tcPr>
          <w:p w14:paraId="260C3889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18.</w:t>
            </w:r>
          </w:p>
        </w:tc>
        <w:tc>
          <w:tcPr>
            <w:tcW w:w="2268" w:type="dxa"/>
          </w:tcPr>
          <w:p w14:paraId="3DE1A58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095020</w:t>
            </w:r>
          </w:p>
        </w:tc>
        <w:tc>
          <w:tcPr>
            <w:tcW w:w="6269" w:type="dxa"/>
          </w:tcPr>
          <w:p w14:paraId="14980A02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Iskolarendszeren kívüli egyéb oktatás, képzés</w:t>
            </w:r>
          </w:p>
        </w:tc>
      </w:tr>
      <w:tr w:rsidR="001608EF" w:rsidRPr="000F13A6" w14:paraId="01FFBF17" w14:textId="77777777" w:rsidTr="006B55DD">
        <w:tc>
          <w:tcPr>
            <w:tcW w:w="675" w:type="dxa"/>
          </w:tcPr>
          <w:p w14:paraId="3C47C54E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19.</w:t>
            </w:r>
          </w:p>
        </w:tc>
        <w:tc>
          <w:tcPr>
            <w:tcW w:w="2268" w:type="dxa"/>
          </w:tcPr>
          <w:p w14:paraId="2869242B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104037</w:t>
            </w:r>
          </w:p>
        </w:tc>
        <w:tc>
          <w:tcPr>
            <w:tcW w:w="6269" w:type="dxa"/>
          </w:tcPr>
          <w:p w14:paraId="649D4F8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Intézményen kívüli gyermekétkeztetés</w:t>
            </w:r>
          </w:p>
        </w:tc>
      </w:tr>
      <w:tr w:rsidR="001608EF" w:rsidRPr="000F13A6" w14:paraId="33B8CA79" w14:textId="77777777" w:rsidTr="006B55DD">
        <w:tc>
          <w:tcPr>
            <w:tcW w:w="675" w:type="dxa"/>
          </w:tcPr>
          <w:p w14:paraId="4B5283D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20.</w:t>
            </w:r>
          </w:p>
        </w:tc>
        <w:tc>
          <w:tcPr>
            <w:tcW w:w="2268" w:type="dxa"/>
          </w:tcPr>
          <w:p w14:paraId="37978DB8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104060</w:t>
            </w:r>
          </w:p>
        </w:tc>
        <w:tc>
          <w:tcPr>
            <w:tcW w:w="6269" w:type="dxa"/>
          </w:tcPr>
          <w:p w14:paraId="4C249D71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A gyermekek, fiatalok és családok életminőségét javító programok</w:t>
            </w:r>
          </w:p>
        </w:tc>
      </w:tr>
      <w:tr w:rsidR="001608EF" w:rsidRPr="000F13A6" w14:paraId="34F71C4F" w14:textId="77777777" w:rsidTr="006B55DD">
        <w:tc>
          <w:tcPr>
            <w:tcW w:w="675" w:type="dxa"/>
          </w:tcPr>
          <w:p w14:paraId="533C564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21.</w:t>
            </w:r>
          </w:p>
        </w:tc>
        <w:tc>
          <w:tcPr>
            <w:tcW w:w="2268" w:type="dxa"/>
          </w:tcPr>
          <w:p w14:paraId="4CC7B9B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106010</w:t>
            </w:r>
          </w:p>
        </w:tc>
        <w:tc>
          <w:tcPr>
            <w:tcW w:w="6269" w:type="dxa"/>
          </w:tcPr>
          <w:p w14:paraId="252C70FB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Lakóingatlan szociális célú bérbeadása, üzemeltetése</w:t>
            </w:r>
          </w:p>
        </w:tc>
      </w:tr>
      <w:tr w:rsidR="001608EF" w:rsidRPr="000F13A6" w14:paraId="0EB646D5" w14:textId="77777777" w:rsidTr="006B55DD">
        <w:tc>
          <w:tcPr>
            <w:tcW w:w="675" w:type="dxa"/>
          </w:tcPr>
          <w:p w14:paraId="0705D559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22.</w:t>
            </w:r>
          </w:p>
        </w:tc>
        <w:tc>
          <w:tcPr>
            <w:tcW w:w="2268" w:type="dxa"/>
          </w:tcPr>
          <w:p w14:paraId="05D67839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106020</w:t>
            </w:r>
          </w:p>
        </w:tc>
        <w:tc>
          <w:tcPr>
            <w:tcW w:w="6269" w:type="dxa"/>
          </w:tcPr>
          <w:p w14:paraId="0FCEE1B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Lakásfenntartással, lakhatással összefüggő ellátások</w:t>
            </w:r>
          </w:p>
        </w:tc>
      </w:tr>
      <w:tr w:rsidR="001608EF" w:rsidRPr="000F13A6" w14:paraId="7599191C" w14:textId="77777777" w:rsidTr="006B55DD">
        <w:tc>
          <w:tcPr>
            <w:tcW w:w="675" w:type="dxa"/>
          </w:tcPr>
          <w:p w14:paraId="01C81DF1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23.</w:t>
            </w:r>
          </w:p>
        </w:tc>
        <w:tc>
          <w:tcPr>
            <w:tcW w:w="2268" w:type="dxa"/>
          </w:tcPr>
          <w:p w14:paraId="753161BE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107055</w:t>
            </w:r>
          </w:p>
        </w:tc>
        <w:tc>
          <w:tcPr>
            <w:tcW w:w="6269" w:type="dxa"/>
          </w:tcPr>
          <w:p w14:paraId="027FA2E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Falugondnoki, tanyagondnoki szolgáltatás</w:t>
            </w:r>
          </w:p>
        </w:tc>
      </w:tr>
      <w:tr w:rsidR="001608EF" w:rsidRPr="000F13A6" w14:paraId="35607F72" w14:textId="77777777" w:rsidTr="006B55DD">
        <w:tc>
          <w:tcPr>
            <w:tcW w:w="675" w:type="dxa"/>
          </w:tcPr>
          <w:p w14:paraId="0D6532E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24.</w:t>
            </w:r>
          </w:p>
        </w:tc>
        <w:tc>
          <w:tcPr>
            <w:tcW w:w="2268" w:type="dxa"/>
          </w:tcPr>
          <w:p w14:paraId="7E5F59E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107080</w:t>
            </w:r>
          </w:p>
        </w:tc>
        <w:tc>
          <w:tcPr>
            <w:tcW w:w="6269" w:type="dxa"/>
          </w:tcPr>
          <w:p w14:paraId="2B09E344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Esélyegyenlőség elősegítését célzó tevékenységek és programok</w:t>
            </w:r>
          </w:p>
        </w:tc>
      </w:tr>
      <w:tr w:rsidR="001608EF" w:rsidRPr="000F13A6" w14:paraId="4D856FD9" w14:textId="77777777" w:rsidTr="006B55DD">
        <w:tc>
          <w:tcPr>
            <w:tcW w:w="675" w:type="dxa"/>
          </w:tcPr>
          <w:p w14:paraId="520606C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 xml:space="preserve">25. </w:t>
            </w:r>
          </w:p>
        </w:tc>
        <w:tc>
          <w:tcPr>
            <w:tcW w:w="2268" w:type="dxa"/>
          </w:tcPr>
          <w:p w14:paraId="4C3F4D12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018010</w:t>
            </w:r>
          </w:p>
        </w:tc>
        <w:tc>
          <w:tcPr>
            <w:tcW w:w="6269" w:type="dxa"/>
          </w:tcPr>
          <w:p w14:paraId="337C95A3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Önkormányzatok elszámolásai a központi költségvetéssel</w:t>
            </w:r>
          </w:p>
        </w:tc>
      </w:tr>
      <w:tr w:rsidR="001608EF" w:rsidRPr="000F13A6" w14:paraId="21336281" w14:textId="77777777" w:rsidTr="006B55DD">
        <w:tc>
          <w:tcPr>
            <w:tcW w:w="675" w:type="dxa"/>
          </w:tcPr>
          <w:p w14:paraId="1320A55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26.</w:t>
            </w:r>
          </w:p>
        </w:tc>
        <w:tc>
          <w:tcPr>
            <w:tcW w:w="2268" w:type="dxa"/>
          </w:tcPr>
          <w:p w14:paraId="66729A7E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018030</w:t>
            </w:r>
          </w:p>
        </w:tc>
        <w:tc>
          <w:tcPr>
            <w:tcW w:w="6269" w:type="dxa"/>
          </w:tcPr>
          <w:p w14:paraId="559DC8F6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Támogatási célú finanszírozási műveletek</w:t>
            </w:r>
          </w:p>
        </w:tc>
      </w:tr>
      <w:tr w:rsidR="001608EF" w:rsidRPr="000F13A6" w14:paraId="03586035" w14:textId="77777777" w:rsidTr="006B55DD">
        <w:tc>
          <w:tcPr>
            <w:tcW w:w="675" w:type="dxa"/>
          </w:tcPr>
          <w:p w14:paraId="4B56C03C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27.</w:t>
            </w:r>
          </w:p>
        </w:tc>
        <w:tc>
          <w:tcPr>
            <w:tcW w:w="2268" w:type="dxa"/>
          </w:tcPr>
          <w:p w14:paraId="5A19A1A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107060</w:t>
            </w:r>
          </w:p>
        </w:tc>
        <w:tc>
          <w:tcPr>
            <w:tcW w:w="6269" w:type="dxa"/>
          </w:tcPr>
          <w:p w14:paraId="245C488F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Egyéb szociális, pénzbeni ellátások, támogatások</w:t>
            </w:r>
          </w:p>
        </w:tc>
      </w:tr>
      <w:tr w:rsidR="001608EF" w:rsidRPr="000F13A6" w14:paraId="5C15BBBB" w14:textId="77777777" w:rsidTr="006B55DD">
        <w:tc>
          <w:tcPr>
            <w:tcW w:w="675" w:type="dxa"/>
          </w:tcPr>
          <w:p w14:paraId="706F84F4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28.</w:t>
            </w:r>
          </w:p>
        </w:tc>
        <w:tc>
          <w:tcPr>
            <w:tcW w:w="2268" w:type="dxa"/>
          </w:tcPr>
          <w:p w14:paraId="014C6B39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900020</w:t>
            </w:r>
          </w:p>
        </w:tc>
        <w:tc>
          <w:tcPr>
            <w:tcW w:w="6269" w:type="dxa"/>
          </w:tcPr>
          <w:p w14:paraId="6BBA1071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Önkormányzati funkcióra nem sorolható bevételek</w:t>
            </w:r>
          </w:p>
        </w:tc>
      </w:tr>
      <w:tr w:rsidR="001608EF" w:rsidRPr="000F13A6" w14:paraId="73094EA5" w14:textId="77777777" w:rsidTr="006B55DD">
        <w:tc>
          <w:tcPr>
            <w:tcW w:w="675" w:type="dxa"/>
          </w:tcPr>
          <w:p w14:paraId="48CFE3E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29.</w:t>
            </w:r>
          </w:p>
        </w:tc>
        <w:tc>
          <w:tcPr>
            <w:tcW w:w="2268" w:type="dxa"/>
          </w:tcPr>
          <w:p w14:paraId="6A66EF21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047320</w:t>
            </w:r>
          </w:p>
        </w:tc>
        <w:tc>
          <w:tcPr>
            <w:tcW w:w="6269" w:type="dxa"/>
          </w:tcPr>
          <w:p w14:paraId="09F0B981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Turizmusfejlesztési támogatások és tevékenységek</w:t>
            </w:r>
          </w:p>
        </w:tc>
      </w:tr>
      <w:tr w:rsidR="001608EF" w:rsidRPr="000F13A6" w14:paraId="2A5623DB" w14:textId="77777777" w:rsidTr="006B55DD">
        <w:tc>
          <w:tcPr>
            <w:tcW w:w="675" w:type="dxa"/>
          </w:tcPr>
          <w:p w14:paraId="471B066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30.</w:t>
            </w:r>
          </w:p>
        </w:tc>
        <w:tc>
          <w:tcPr>
            <w:tcW w:w="2268" w:type="dxa"/>
          </w:tcPr>
          <w:p w14:paraId="72D17DFF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056010</w:t>
            </w:r>
          </w:p>
        </w:tc>
        <w:tc>
          <w:tcPr>
            <w:tcW w:w="6269" w:type="dxa"/>
          </w:tcPr>
          <w:p w14:paraId="69DBA502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Komplex környezetvédelmi programok támogatása</w:t>
            </w:r>
          </w:p>
        </w:tc>
      </w:tr>
      <w:tr w:rsidR="001608EF" w:rsidRPr="000F13A6" w14:paraId="65C2DB97" w14:textId="77777777" w:rsidTr="006B55DD">
        <w:tc>
          <w:tcPr>
            <w:tcW w:w="675" w:type="dxa"/>
          </w:tcPr>
          <w:p w14:paraId="45AA5223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 xml:space="preserve">31. </w:t>
            </w:r>
          </w:p>
        </w:tc>
        <w:tc>
          <w:tcPr>
            <w:tcW w:w="2268" w:type="dxa"/>
          </w:tcPr>
          <w:p w14:paraId="321DF0CB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062020</w:t>
            </w:r>
          </w:p>
        </w:tc>
        <w:tc>
          <w:tcPr>
            <w:tcW w:w="6269" w:type="dxa"/>
          </w:tcPr>
          <w:p w14:paraId="41AB5AB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Településfejlesztési projektek és támogatások</w:t>
            </w:r>
          </w:p>
        </w:tc>
      </w:tr>
      <w:tr w:rsidR="001608EF" w:rsidRPr="000F13A6" w14:paraId="0E010555" w14:textId="77777777" w:rsidTr="006B55DD">
        <w:tc>
          <w:tcPr>
            <w:tcW w:w="675" w:type="dxa"/>
          </w:tcPr>
          <w:p w14:paraId="7F6F1EE5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32.</w:t>
            </w:r>
          </w:p>
        </w:tc>
        <w:tc>
          <w:tcPr>
            <w:tcW w:w="2268" w:type="dxa"/>
          </w:tcPr>
          <w:p w14:paraId="65013EBC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084070</w:t>
            </w:r>
          </w:p>
        </w:tc>
        <w:tc>
          <w:tcPr>
            <w:tcW w:w="6269" w:type="dxa"/>
          </w:tcPr>
          <w:p w14:paraId="7BD0A2C3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A fiatalok társadalmi integrációját segítő struktúra, szakmai szolgáltatások fejlesztése, működtetése</w:t>
            </w:r>
          </w:p>
        </w:tc>
      </w:tr>
      <w:tr w:rsidR="001608EF" w:rsidRPr="000F13A6" w14:paraId="2FC45327" w14:textId="77777777" w:rsidTr="006B55DD">
        <w:tc>
          <w:tcPr>
            <w:tcW w:w="675" w:type="dxa"/>
          </w:tcPr>
          <w:p w14:paraId="58365655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lastRenderedPageBreak/>
              <w:t>33.</w:t>
            </w:r>
          </w:p>
        </w:tc>
        <w:tc>
          <w:tcPr>
            <w:tcW w:w="2268" w:type="dxa"/>
          </w:tcPr>
          <w:p w14:paraId="379AED85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082091</w:t>
            </w:r>
          </w:p>
        </w:tc>
        <w:tc>
          <w:tcPr>
            <w:tcW w:w="6269" w:type="dxa"/>
          </w:tcPr>
          <w:p w14:paraId="4D96DDB5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Közművelődés-közösségi és társadalmi részvétel fejlesztése</w:t>
            </w:r>
          </w:p>
        </w:tc>
      </w:tr>
      <w:tr w:rsidR="001608EF" w:rsidRPr="000F13A6" w14:paraId="2E33C157" w14:textId="77777777" w:rsidTr="006B55DD">
        <w:tc>
          <w:tcPr>
            <w:tcW w:w="675" w:type="dxa"/>
          </w:tcPr>
          <w:p w14:paraId="19B6D65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34.</w:t>
            </w:r>
          </w:p>
        </w:tc>
        <w:tc>
          <w:tcPr>
            <w:tcW w:w="2268" w:type="dxa"/>
          </w:tcPr>
          <w:p w14:paraId="1648780F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082093</w:t>
            </w:r>
          </w:p>
        </w:tc>
        <w:tc>
          <w:tcPr>
            <w:tcW w:w="6269" w:type="dxa"/>
          </w:tcPr>
          <w:p w14:paraId="75328561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Közművelődés- egész életre kiterjedő tanulás, amatőr művészetek</w:t>
            </w:r>
          </w:p>
        </w:tc>
      </w:tr>
      <w:tr w:rsidR="001608EF" w:rsidRPr="000F13A6" w14:paraId="27B34757" w14:textId="77777777" w:rsidTr="006B55DD">
        <w:tc>
          <w:tcPr>
            <w:tcW w:w="675" w:type="dxa"/>
          </w:tcPr>
          <w:p w14:paraId="128CFE0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35.</w:t>
            </w:r>
          </w:p>
        </w:tc>
        <w:tc>
          <w:tcPr>
            <w:tcW w:w="2268" w:type="dxa"/>
          </w:tcPr>
          <w:p w14:paraId="45FAEB39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091140</w:t>
            </w:r>
          </w:p>
        </w:tc>
        <w:tc>
          <w:tcPr>
            <w:tcW w:w="6269" w:type="dxa"/>
          </w:tcPr>
          <w:p w14:paraId="461ED3E1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Óvodai nevelés, ellátás, működtetés feladatai</w:t>
            </w:r>
          </w:p>
        </w:tc>
      </w:tr>
      <w:tr w:rsidR="001608EF" w:rsidRPr="000F13A6" w14:paraId="7BAEC737" w14:textId="77777777" w:rsidTr="006B55DD">
        <w:tc>
          <w:tcPr>
            <w:tcW w:w="675" w:type="dxa"/>
          </w:tcPr>
          <w:p w14:paraId="23C49DF6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36.</w:t>
            </w:r>
          </w:p>
        </w:tc>
        <w:tc>
          <w:tcPr>
            <w:tcW w:w="2268" w:type="dxa"/>
          </w:tcPr>
          <w:p w14:paraId="48ECB98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096015</w:t>
            </w:r>
          </w:p>
        </w:tc>
        <w:tc>
          <w:tcPr>
            <w:tcW w:w="6269" w:type="dxa"/>
          </w:tcPr>
          <w:p w14:paraId="3C96AE7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Gyermekétkeztetés köznevelési intézményben</w:t>
            </w:r>
          </w:p>
        </w:tc>
      </w:tr>
      <w:tr w:rsidR="001608EF" w:rsidRPr="000F13A6" w14:paraId="62B8596F" w14:textId="77777777" w:rsidTr="006B55DD">
        <w:tc>
          <w:tcPr>
            <w:tcW w:w="675" w:type="dxa"/>
          </w:tcPr>
          <w:p w14:paraId="7B1D8296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37.</w:t>
            </w:r>
          </w:p>
        </w:tc>
        <w:tc>
          <w:tcPr>
            <w:tcW w:w="2268" w:type="dxa"/>
          </w:tcPr>
          <w:p w14:paraId="3627AD34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104042</w:t>
            </w:r>
          </w:p>
        </w:tc>
        <w:tc>
          <w:tcPr>
            <w:tcW w:w="6269" w:type="dxa"/>
          </w:tcPr>
          <w:p w14:paraId="2B2C6F58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Gyermekjóléti szolgáltatások</w:t>
            </w:r>
          </w:p>
        </w:tc>
      </w:tr>
      <w:tr w:rsidR="001608EF" w:rsidRPr="000F13A6" w14:paraId="25498117" w14:textId="77777777" w:rsidTr="006B55DD">
        <w:tc>
          <w:tcPr>
            <w:tcW w:w="675" w:type="dxa"/>
          </w:tcPr>
          <w:p w14:paraId="554BE8B1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38.</w:t>
            </w:r>
          </w:p>
        </w:tc>
        <w:tc>
          <w:tcPr>
            <w:tcW w:w="2268" w:type="dxa"/>
          </w:tcPr>
          <w:p w14:paraId="5C2AA152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104043</w:t>
            </w:r>
          </w:p>
        </w:tc>
        <w:tc>
          <w:tcPr>
            <w:tcW w:w="6269" w:type="dxa"/>
          </w:tcPr>
          <w:p w14:paraId="6A7BAA84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Család és gyermekjóléti központ</w:t>
            </w:r>
          </w:p>
        </w:tc>
      </w:tr>
      <w:tr w:rsidR="001608EF" w:rsidRPr="000F13A6" w14:paraId="1EEE65B5" w14:textId="77777777" w:rsidTr="006B55DD">
        <w:tc>
          <w:tcPr>
            <w:tcW w:w="675" w:type="dxa"/>
          </w:tcPr>
          <w:p w14:paraId="0FEA21DB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39.</w:t>
            </w:r>
          </w:p>
        </w:tc>
        <w:tc>
          <w:tcPr>
            <w:tcW w:w="2268" w:type="dxa"/>
          </w:tcPr>
          <w:p w14:paraId="24218183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049010</w:t>
            </w:r>
          </w:p>
        </w:tc>
        <w:tc>
          <w:tcPr>
            <w:tcW w:w="6269" w:type="dxa"/>
          </w:tcPr>
          <w:p w14:paraId="347245D9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 xml:space="preserve">Máshova nem sorolható gazdasági ügyek </w:t>
            </w:r>
          </w:p>
        </w:tc>
      </w:tr>
      <w:tr w:rsidR="001608EF" w:rsidRPr="000F13A6" w14:paraId="49DBCA0B" w14:textId="77777777" w:rsidTr="006B55DD">
        <w:tc>
          <w:tcPr>
            <w:tcW w:w="675" w:type="dxa"/>
          </w:tcPr>
          <w:p w14:paraId="3AC09C5B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40.</w:t>
            </w:r>
          </w:p>
        </w:tc>
        <w:tc>
          <w:tcPr>
            <w:tcW w:w="2268" w:type="dxa"/>
          </w:tcPr>
          <w:p w14:paraId="0A3B337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091110</w:t>
            </w:r>
          </w:p>
        </w:tc>
        <w:tc>
          <w:tcPr>
            <w:tcW w:w="6269" w:type="dxa"/>
          </w:tcPr>
          <w:p w14:paraId="1C321EFE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Óvodai nevelés, ellátás szakmai feladatai</w:t>
            </w:r>
          </w:p>
        </w:tc>
      </w:tr>
      <w:tr w:rsidR="001608EF" w:rsidRPr="000F13A6" w14:paraId="0EC0BC7D" w14:textId="77777777" w:rsidTr="006B55DD">
        <w:tc>
          <w:tcPr>
            <w:tcW w:w="675" w:type="dxa"/>
          </w:tcPr>
          <w:p w14:paraId="0FE2E4B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41.</w:t>
            </w:r>
          </w:p>
        </w:tc>
        <w:tc>
          <w:tcPr>
            <w:tcW w:w="2268" w:type="dxa"/>
          </w:tcPr>
          <w:p w14:paraId="0E6BDB81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104031</w:t>
            </w:r>
          </w:p>
        </w:tc>
        <w:tc>
          <w:tcPr>
            <w:tcW w:w="6269" w:type="dxa"/>
          </w:tcPr>
          <w:p w14:paraId="5AD093BE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Gyermekek bölcsődei ellátása</w:t>
            </w:r>
          </w:p>
        </w:tc>
      </w:tr>
      <w:tr w:rsidR="001608EF" w:rsidRPr="000F13A6" w14:paraId="0091690B" w14:textId="77777777" w:rsidTr="006B55DD">
        <w:tc>
          <w:tcPr>
            <w:tcW w:w="675" w:type="dxa"/>
          </w:tcPr>
          <w:p w14:paraId="130BC06F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42.</w:t>
            </w:r>
          </w:p>
        </w:tc>
        <w:tc>
          <w:tcPr>
            <w:tcW w:w="2268" w:type="dxa"/>
          </w:tcPr>
          <w:p w14:paraId="44E21E91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104035</w:t>
            </w:r>
          </w:p>
        </w:tc>
        <w:tc>
          <w:tcPr>
            <w:tcW w:w="6269" w:type="dxa"/>
          </w:tcPr>
          <w:p w14:paraId="31BB7C04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Gyermekétkeztetés bölcsődében</w:t>
            </w:r>
          </w:p>
        </w:tc>
      </w:tr>
    </w:tbl>
    <w:p w14:paraId="65777853" w14:textId="77777777" w:rsidR="001608EF" w:rsidRPr="000F13A6" w:rsidRDefault="001608EF" w:rsidP="001608EF">
      <w:pPr>
        <w:rPr>
          <w:rFonts w:cs="Times New Roman"/>
        </w:rPr>
      </w:pPr>
    </w:p>
    <w:p w14:paraId="3350043C" w14:textId="77777777" w:rsidR="001608EF" w:rsidRPr="000F13A6" w:rsidRDefault="001608EF" w:rsidP="001608EF">
      <w:pPr>
        <w:rPr>
          <w:rFonts w:cs="Times New Roman"/>
        </w:rPr>
      </w:pPr>
    </w:p>
    <w:p w14:paraId="1FBF4F4F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952578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6F58B7F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4F567B9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598DCDA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45D7D52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19DA2BB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778C802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F9DDA1A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5C50E6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3C77CE2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70ECBA9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DA7D8E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B38ECD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1E29C3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D8EE47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DDF427B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9064AB0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16C324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ED0CC2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B355E5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9703B5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1A06FD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2F0382B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4A79D2B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D45426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13. melléklet a 21/2024. (X.8.) önkormányzati rendelethez</w:t>
      </w:r>
    </w:p>
    <w:p w14:paraId="151143B6" w14:textId="77777777" w:rsidR="001608EF" w:rsidRPr="000F13A6" w:rsidRDefault="001608EF" w:rsidP="001608EF">
      <w:pPr>
        <w:jc w:val="center"/>
        <w:rPr>
          <w:rFonts w:cs="Times New Roman"/>
          <w:b/>
          <w:u w:val="single"/>
        </w:rPr>
      </w:pPr>
      <w:r w:rsidRPr="000F13A6">
        <w:rPr>
          <w:rFonts w:cs="Times New Roman"/>
          <w:b/>
          <w:u w:val="single"/>
        </w:rPr>
        <w:t>AZ ÖNKORMÁNYZAT SZAKFELADATAI</w:t>
      </w:r>
    </w:p>
    <w:p w14:paraId="525F4BF2" w14:textId="77777777" w:rsidR="001608EF" w:rsidRPr="000F13A6" w:rsidRDefault="001608EF" w:rsidP="001608EF">
      <w:pPr>
        <w:rPr>
          <w:rFonts w:cs="Times New Roman"/>
          <w:b/>
          <w:u w:val="single"/>
        </w:rPr>
      </w:pPr>
    </w:p>
    <w:p w14:paraId="2CF170E9" w14:textId="77777777" w:rsidR="001608EF" w:rsidRPr="000F13A6" w:rsidRDefault="001608EF" w:rsidP="001608EF">
      <w:pPr>
        <w:rPr>
          <w:rFonts w:cs="Times New Roman"/>
        </w:rPr>
      </w:pPr>
    </w:p>
    <w:p w14:paraId="458566FF" w14:textId="77777777" w:rsidR="001608EF" w:rsidRPr="000F13A6" w:rsidRDefault="001608EF" w:rsidP="001608EF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6269"/>
      </w:tblGrid>
      <w:tr w:rsidR="001608EF" w:rsidRPr="000F13A6" w14:paraId="588EDD83" w14:textId="77777777" w:rsidTr="006B55DD">
        <w:tc>
          <w:tcPr>
            <w:tcW w:w="675" w:type="dxa"/>
          </w:tcPr>
          <w:p w14:paraId="29CD2200" w14:textId="77777777" w:rsidR="001608EF" w:rsidRPr="000F13A6" w:rsidRDefault="001608EF" w:rsidP="006B55DD">
            <w:pPr>
              <w:rPr>
                <w:rFonts w:cs="Times New Roman"/>
              </w:rPr>
            </w:pPr>
          </w:p>
        </w:tc>
        <w:tc>
          <w:tcPr>
            <w:tcW w:w="2268" w:type="dxa"/>
          </w:tcPr>
          <w:p w14:paraId="3D9E19E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Szakfeladat</w:t>
            </w:r>
          </w:p>
        </w:tc>
        <w:tc>
          <w:tcPr>
            <w:tcW w:w="6269" w:type="dxa"/>
          </w:tcPr>
          <w:p w14:paraId="7554FD85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Megnevezés</w:t>
            </w:r>
          </w:p>
        </w:tc>
      </w:tr>
      <w:tr w:rsidR="001608EF" w:rsidRPr="000F13A6" w14:paraId="265E22BF" w14:textId="77777777" w:rsidTr="006B55DD">
        <w:tc>
          <w:tcPr>
            <w:tcW w:w="675" w:type="dxa"/>
          </w:tcPr>
          <w:p w14:paraId="7BD4D0B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1.</w:t>
            </w:r>
          </w:p>
        </w:tc>
        <w:tc>
          <w:tcPr>
            <w:tcW w:w="2268" w:type="dxa"/>
          </w:tcPr>
          <w:p w14:paraId="2E57EC6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8892011</w:t>
            </w:r>
          </w:p>
        </w:tc>
        <w:tc>
          <w:tcPr>
            <w:tcW w:w="6269" w:type="dxa"/>
          </w:tcPr>
          <w:p w14:paraId="7E15D375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Gyermekjóléti szolgáltatás</w:t>
            </w:r>
          </w:p>
        </w:tc>
      </w:tr>
      <w:tr w:rsidR="001608EF" w:rsidRPr="000F13A6" w14:paraId="2D722A0A" w14:textId="77777777" w:rsidTr="006B55DD">
        <w:tc>
          <w:tcPr>
            <w:tcW w:w="675" w:type="dxa"/>
          </w:tcPr>
          <w:p w14:paraId="0467BAF4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2.</w:t>
            </w:r>
          </w:p>
        </w:tc>
        <w:tc>
          <w:tcPr>
            <w:tcW w:w="2268" w:type="dxa"/>
          </w:tcPr>
          <w:p w14:paraId="1A7BD3A5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8899281</w:t>
            </w:r>
          </w:p>
        </w:tc>
        <w:tc>
          <w:tcPr>
            <w:tcW w:w="6269" w:type="dxa"/>
          </w:tcPr>
          <w:p w14:paraId="1B7332D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Falugondnok, falugondnoki szolgáltatás</w:t>
            </w:r>
          </w:p>
        </w:tc>
      </w:tr>
      <w:tr w:rsidR="001608EF" w:rsidRPr="000F13A6" w14:paraId="27CC8C14" w14:textId="77777777" w:rsidTr="006B55DD">
        <w:tc>
          <w:tcPr>
            <w:tcW w:w="675" w:type="dxa"/>
          </w:tcPr>
          <w:p w14:paraId="0FC3838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3.</w:t>
            </w:r>
          </w:p>
        </w:tc>
        <w:tc>
          <w:tcPr>
            <w:tcW w:w="2268" w:type="dxa"/>
          </w:tcPr>
          <w:p w14:paraId="5A986C03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6800031</w:t>
            </w:r>
          </w:p>
        </w:tc>
        <w:tc>
          <w:tcPr>
            <w:tcW w:w="6269" w:type="dxa"/>
          </w:tcPr>
          <w:p w14:paraId="247496DE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Lakóingatlan szociális célú bérbeadása</w:t>
            </w:r>
          </w:p>
        </w:tc>
      </w:tr>
      <w:tr w:rsidR="001608EF" w:rsidRPr="000F13A6" w14:paraId="4BE3DDAE" w14:textId="77777777" w:rsidTr="006B55DD">
        <w:tc>
          <w:tcPr>
            <w:tcW w:w="675" w:type="dxa"/>
          </w:tcPr>
          <w:p w14:paraId="6D26B567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4.</w:t>
            </w:r>
          </w:p>
        </w:tc>
        <w:tc>
          <w:tcPr>
            <w:tcW w:w="2268" w:type="dxa"/>
          </w:tcPr>
          <w:p w14:paraId="010A1DF8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5629181</w:t>
            </w:r>
          </w:p>
        </w:tc>
        <w:tc>
          <w:tcPr>
            <w:tcW w:w="6269" w:type="dxa"/>
          </w:tcPr>
          <w:p w14:paraId="7C2C55C8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Intézményen kívüli gyermekétkeztetés</w:t>
            </w:r>
          </w:p>
        </w:tc>
      </w:tr>
      <w:tr w:rsidR="001608EF" w:rsidRPr="000F13A6" w14:paraId="5979962B" w14:textId="77777777" w:rsidTr="006B55DD">
        <w:tc>
          <w:tcPr>
            <w:tcW w:w="675" w:type="dxa"/>
          </w:tcPr>
          <w:p w14:paraId="7FBC4389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5.</w:t>
            </w:r>
          </w:p>
        </w:tc>
        <w:tc>
          <w:tcPr>
            <w:tcW w:w="2268" w:type="dxa"/>
          </w:tcPr>
          <w:p w14:paraId="7477CB1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5629132</w:t>
            </w:r>
          </w:p>
        </w:tc>
        <w:tc>
          <w:tcPr>
            <w:tcW w:w="6269" w:type="dxa"/>
          </w:tcPr>
          <w:p w14:paraId="32B80A8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Iskolai intézményi étkeztetés</w:t>
            </w:r>
          </w:p>
        </w:tc>
      </w:tr>
      <w:tr w:rsidR="001608EF" w:rsidRPr="000F13A6" w14:paraId="630192D0" w14:textId="77777777" w:rsidTr="006B55DD">
        <w:tc>
          <w:tcPr>
            <w:tcW w:w="675" w:type="dxa"/>
          </w:tcPr>
          <w:p w14:paraId="2882CC62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6.</w:t>
            </w:r>
          </w:p>
        </w:tc>
        <w:tc>
          <w:tcPr>
            <w:tcW w:w="2268" w:type="dxa"/>
          </w:tcPr>
          <w:p w14:paraId="3CE7A07F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5629131</w:t>
            </w:r>
          </w:p>
        </w:tc>
        <w:tc>
          <w:tcPr>
            <w:tcW w:w="6269" w:type="dxa"/>
          </w:tcPr>
          <w:p w14:paraId="1D04FA43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Iskolai intézményi étkeztetés</w:t>
            </w:r>
          </w:p>
        </w:tc>
      </w:tr>
      <w:tr w:rsidR="001608EF" w:rsidRPr="000F13A6" w14:paraId="19397617" w14:textId="77777777" w:rsidTr="006B55DD">
        <w:tc>
          <w:tcPr>
            <w:tcW w:w="675" w:type="dxa"/>
          </w:tcPr>
          <w:p w14:paraId="4E6A116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7.</w:t>
            </w:r>
          </w:p>
        </w:tc>
        <w:tc>
          <w:tcPr>
            <w:tcW w:w="2268" w:type="dxa"/>
          </w:tcPr>
          <w:p w14:paraId="562B5099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 xml:space="preserve">5629201 </w:t>
            </w:r>
          </w:p>
        </w:tc>
        <w:tc>
          <w:tcPr>
            <w:tcW w:w="6269" w:type="dxa"/>
          </w:tcPr>
          <w:p w14:paraId="56BFDACB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Egyéb vendéglátás</w:t>
            </w:r>
          </w:p>
        </w:tc>
      </w:tr>
      <w:tr w:rsidR="001608EF" w:rsidRPr="000F13A6" w14:paraId="208B76C8" w14:textId="77777777" w:rsidTr="006B55DD">
        <w:tc>
          <w:tcPr>
            <w:tcW w:w="675" w:type="dxa"/>
          </w:tcPr>
          <w:p w14:paraId="4C7409C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8.</w:t>
            </w:r>
          </w:p>
        </w:tc>
        <w:tc>
          <w:tcPr>
            <w:tcW w:w="2268" w:type="dxa"/>
          </w:tcPr>
          <w:p w14:paraId="1AA6E9D6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8891011</w:t>
            </w:r>
          </w:p>
        </w:tc>
        <w:tc>
          <w:tcPr>
            <w:tcW w:w="6269" w:type="dxa"/>
          </w:tcPr>
          <w:p w14:paraId="10657D7A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Bölcsődei ellátás</w:t>
            </w:r>
          </w:p>
        </w:tc>
      </w:tr>
      <w:tr w:rsidR="001608EF" w:rsidRPr="000F13A6" w14:paraId="1DF995CE" w14:textId="77777777" w:rsidTr="006B55DD">
        <w:tc>
          <w:tcPr>
            <w:tcW w:w="675" w:type="dxa"/>
          </w:tcPr>
          <w:p w14:paraId="215898BF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9.</w:t>
            </w:r>
          </w:p>
        </w:tc>
        <w:tc>
          <w:tcPr>
            <w:tcW w:w="2268" w:type="dxa"/>
          </w:tcPr>
          <w:p w14:paraId="5EE892CE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8891031</w:t>
            </w:r>
          </w:p>
        </w:tc>
        <w:tc>
          <w:tcPr>
            <w:tcW w:w="6269" w:type="dxa"/>
          </w:tcPr>
          <w:p w14:paraId="1B54C44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Gyermekétkeztetés bölcsődében és fogyatékosok nappali intézményében</w:t>
            </w:r>
          </w:p>
        </w:tc>
      </w:tr>
      <w:tr w:rsidR="001608EF" w:rsidRPr="000F13A6" w14:paraId="18C4B834" w14:textId="77777777" w:rsidTr="006B55DD">
        <w:tc>
          <w:tcPr>
            <w:tcW w:w="675" w:type="dxa"/>
          </w:tcPr>
          <w:p w14:paraId="0AF4CF6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10.</w:t>
            </w:r>
          </w:p>
        </w:tc>
        <w:tc>
          <w:tcPr>
            <w:tcW w:w="2268" w:type="dxa"/>
          </w:tcPr>
          <w:p w14:paraId="6CC5C53C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9990001</w:t>
            </w:r>
          </w:p>
        </w:tc>
        <w:tc>
          <w:tcPr>
            <w:tcW w:w="6269" w:type="dxa"/>
          </w:tcPr>
          <w:p w14:paraId="7A2C83AF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Szakfeladatra el nem számolt tételek</w:t>
            </w:r>
          </w:p>
        </w:tc>
      </w:tr>
      <w:tr w:rsidR="001608EF" w:rsidRPr="000F13A6" w14:paraId="329B3169" w14:textId="77777777" w:rsidTr="006B55DD">
        <w:tc>
          <w:tcPr>
            <w:tcW w:w="675" w:type="dxa"/>
          </w:tcPr>
          <w:p w14:paraId="4DDB5E75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11.</w:t>
            </w:r>
          </w:p>
        </w:tc>
        <w:tc>
          <w:tcPr>
            <w:tcW w:w="2268" w:type="dxa"/>
          </w:tcPr>
          <w:p w14:paraId="73C397D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5629121</w:t>
            </w:r>
          </w:p>
        </w:tc>
        <w:tc>
          <w:tcPr>
            <w:tcW w:w="6269" w:type="dxa"/>
          </w:tcPr>
          <w:p w14:paraId="31A56EDF" w14:textId="77777777" w:rsidR="001608EF" w:rsidRPr="000F13A6" w:rsidRDefault="001608EF" w:rsidP="006B55DD">
            <w:pPr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0F13A6">
              <w:rPr>
                <w:rFonts w:eastAsia="Times New Roman" w:cs="Times New Roman"/>
                <w:kern w:val="0"/>
                <w:lang w:eastAsia="en-US" w:bidi="ar-SA"/>
              </w:rPr>
              <w:t>Óvodai intézményi étkeztetés</w:t>
            </w:r>
          </w:p>
        </w:tc>
      </w:tr>
    </w:tbl>
    <w:p w14:paraId="06C35F2B" w14:textId="77777777" w:rsidR="001608EF" w:rsidRPr="000F13A6" w:rsidRDefault="001608EF" w:rsidP="001608EF">
      <w:pPr>
        <w:rPr>
          <w:rFonts w:cs="Times New Roman"/>
        </w:rPr>
      </w:pPr>
    </w:p>
    <w:p w14:paraId="102695D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34E384F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AD3102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E209A9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3D85412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D1E2B0D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9667CF3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BD426F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4E8479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E0E847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DFC3CD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0B7EB9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AD6AD25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8BD2660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B762B15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F5FA849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3C7C253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176C0C5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3CE1E82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5752C02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B2606D7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14. melléklet a 21/2024. (X.8.)  önkormányzati rendelethez</w:t>
      </w:r>
    </w:p>
    <w:p w14:paraId="7CE15632" w14:textId="77777777" w:rsidR="001608EF" w:rsidRPr="000F13A6" w:rsidRDefault="001608EF" w:rsidP="001608EF">
      <w:pPr>
        <w:spacing w:after="240"/>
        <w:jc w:val="center"/>
        <w:rPr>
          <w:rFonts w:cs="Times New Roman"/>
          <w:b/>
          <w:bCs/>
        </w:rPr>
      </w:pPr>
      <w:r w:rsidRPr="000F13A6">
        <w:rPr>
          <w:rFonts w:cs="Times New Roman"/>
          <w:b/>
          <w:bCs/>
        </w:rPr>
        <w:t>A tisztségviselők és a Hivatal ügyfélfogadási rendje</w:t>
      </w:r>
    </w:p>
    <w:p w14:paraId="6BB4B22C" w14:textId="77777777" w:rsidR="001608EF" w:rsidRPr="000F13A6" w:rsidRDefault="001608EF" w:rsidP="001608EF">
      <w:pPr>
        <w:spacing w:after="120"/>
        <w:rPr>
          <w:rFonts w:cs="Times New Roman"/>
        </w:rPr>
      </w:pPr>
      <w:r w:rsidRPr="000F13A6">
        <w:rPr>
          <w:rFonts w:cs="Times New Roman"/>
        </w:rPr>
        <w:t>1. A tisztségviselők ügyfélfogadási rendje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3"/>
        <w:gridCol w:w="2424"/>
        <w:gridCol w:w="2423"/>
        <w:gridCol w:w="2424"/>
      </w:tblGrid>
      <w:tr w:rsidR="001608EF" w:rsidRPr="000F13A6" w14:paraId="4780FC66" w14:textId="77777777" w:rsidTr="006B55D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4457D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A777F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  <w:r w:rsidRPr="000F13A6">
              <w:rPr>
                <w:rFonts w:cs="Times New Roman"/>
                <w:b/>
                <w:bCs/>
              </w:rPr>
              <w:t>A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079E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  <w:r w:rsidRPr="000F13A6">
              <w:rPr>
                <w:rFonts w:cs="Times New Roman"/>
                <w:b/>
                <w:bCs/>
              </w:rPr>
              <w:t>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395A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  <w:r w:rsidRPr="000F13A6">
              <w:rPr>
                <w:rFonts w:cs="Times New Roman"/>
                <w:b/>
                <w:bCs/>
              </w:rPr>
              <w:t>C</w:t>
            </w:r>
          </w:p>
        </w:tc>
      </w:tr>
      <w:tr w:rsidR="001608EF" w:rsidRPr="000F13A6" w14:paraId="53B973BC" w14:textId="77777777" w:rsidTr="006B55D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FB291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  <w:r w:rsidRPr="000F13A6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23288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polgármester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93451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 xml:space="preserve">minden hónap második csütörtöki napja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8E802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 xml:space="preserve">előzetes bejelentkezés alapján </w:t>
            </w:r>
            <w:r w:rsidRPr="000F13A6">
              <w:rPr>
                <w:rFonts w:cs="Times New Roman"/>
              </w:rPr>
              <w:br/>
              <w:t>08.00 -11.00 óráig</w:t>
            </w:r>
          </w:p>
        </w:tc>
      </w:tr>
      <w:tr w:rsidR="001608EF" w:rsidRPr="000F13A6" w14:paraId="0857D5CB" w14:textId="77777777" w:rsidTr="006B55D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9D96D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  <w:r w:rsidRPr="000F13A6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6F42E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jegyző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24A6D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minden hónap negyedik csütörtöki napja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F68A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 xml:space="preserve">előzetes bejelentkezés alapján </w:t>
            </w:r>
            <w:r w:rsidRPr="000F13A6">
              <w:rPr>
                <w:rFonts w:cs="Times New Roman"/>
              </w:rPr>
              <w:br/>
              <w:t>09.00 - 12.00 óráig</w:t>
            </w:r>
          </w:p>
        </w:tc>
      </w:tr>
      <w:tr w:rsidR="001608EF" w:rsidRPr="000F13A6" w14:paraId="159444BC" w14:textId="77777777" w:rsidTr="006B55D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6F11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  <w:r w:rsidRPr="000F13A6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99FF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aljegyző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695AB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minden hónap első csütörtöki napja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8648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előzetes bejelentkezés alapján</w:t>
            </w:r>
            <w:r w:rsidRPr="000F13A6">
              <w:rPr>
                <w:rFonts w:cs="Times New Roman"/>
              </w:rPr>
              <w:br/>
              <w:t>09.00 - 12.00 óráig</w:t>
            </w:r>
          </w:p>
        </w:tc>
      </w:tr>
      <w:tr w:rsidR="001608EF" w:rsidRPr="000F13A6" w14:paraId="2F80DFA4" w14:textId="77777777" w:rsidTr="006B55DD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DAC32" w14:textId="77777777" w:rsidR="001608EF" w:rsidRPr="000F13A6" w:rsidRDefault="001608EF" w:rsidP="006B55DD">
            <w:pPr>
              <w:rPr>
                <w:rFonts w:cs="Times New Roman"/>
                <w:b/>
                <w:bCs/>
              </w:rPr>
            </w:pPr>
            <w:r w:rsidRPr="000F13A6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3FA71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osztályvezető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B99B0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minden hónap harmadik csütörtöki napja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3F091" w14:textId="77777777" w:rsidR="001608EF" w:rsidRPr="000F13A6" w:rsidRDefault="001608EF" w:rsidP="006B55DD">
            <w:pPr>
              <w:rPr>
                <w:rFonts w:cs="Times New Roman"/>
              </w:rPr>
            </w:pPr>
            <w:r w:rsidRPr="000F13A6">
              <w:rPr>
                <w:rFonts w:cs="Times New Roman"/>
              </w:rPr>
              <w:t>előzetes bejelentkezés alapján</w:t>
            </w:r>
            <w:r w:rsidRPr="000F13A6">
              <w:rPr>
                <w:rFonts w:cs="Times New Roman"/>
              </w:rPr>
              <w:br/>
              <w:t>09.00 - 12.00 óráig</w:t>
            </w:r>
          </w:p>
        </w:tc>
      </w:tr>
    </w:tbl>
    <w:p w14:paraId="7E105EE1" w14:textId="77777777" w:rsidR="001608EF" w:rsidRDefault="001608EF" w:rsidP="001608EF">
      <w:pPr>
        <w:rPr>
          <w:rFonts w:cs="Times New Roman"/>
          <w:b/>
          <w:bCs/>
        </w:rPr>
      </w:pPr>
    </w:p>
    <w:p w14:paraId="5514E8CE" w14:textId="77777777" w:rsidR="001608EF" w:rsidRPr="000F13A6" w:rsidRDefault="001608EF" w:rsidP="001608EF">
      <w:pPr>
        <w:rPr>
          <w:rFonts w:cs="Times New Roman"/>
          <w:b/>
          <w:bCs/>
        </w:rPr>
      </w:pPr>
      <w:r w:rsidRPr="000F13A6">
        <w:rPr>
          <w:rFonts w:cs="Times New Roman"/>
          <w:b/>
          <w:bCs/>
        </w:rPr>
        <w:t>Közigazgatási Osztály:</w:t>
      </w:r>
    </w:p>
    <w:p w14:paraId="1E340579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Ügyintézés helye: Szigetvár, Vár u. 2., földszint, illetve Zrínyi tér 1. I. emelet</w:t>
      </w:r>
    </w:p>
    <w:p w14:paraId="4CC2B63E" w14:textId="77777777" w:rsidR="001608EF" w:rsidRPr="00C14A8A" w:rsidRDefault="001608EF" w:rsidP="001608EF">
      <w:pPr>
        <w:rPr>
          <w:rFonts w:cs="Times New Roman"/>
          <w:sz w:val="16"/>
          <w:szCs w:val="16"/>
        </w:rPr>
      </w:pPr>
    </w:p>
    <w:p w14:paraId="0D3B1D7B" w14:textId="5F6E4872" w:rsidR="006900B0" w:rsidRPr="000F13A6" w:rsidRDefault="006900B0" w:rsidP="006900B0">
      <w:pPr>
        <w:rPr>
          <w:rFonts w:cs="Times New Roman"/>
        </w:rPr>
      </w:pPr>
      <w:r w:rsidRPr="000F13A6">
        <w:rPr>
          <w:rFonts w:cs="Times New Roman"/>
          <w:u w:val="single"/>
        </w:rPr>
        <w:t>Ügyfélfogadás ideje</w:t>
      </w:r>
      <w:r w:rsidRPr="000F13A6">
        <w:rPr>
          <w:rFonts w:cs="Times New Roman"/>
        </w:rPr>
        <w:t>:</w:t>
      </w:r>
      <w:r>
        <w:rPr>
          <w:rStyle w:val="Lbjegyzet-hivatkozs"/>
          <w:rFonts w:cs="Times New Roman"/>
        </w:rPr>
        <w:footnoteReference w:id="18"/>
      </w:r>
      <w:r w:rsidRPr="000F13A6">
        <w:rPr>
          <w:rFonts w:cs="Times New Roman"/>
        </w:rPr>
        <w:t xml:space="preserve"> </w:t>
      </w:r>
    </w:p>
    <w:p w14:paraId="2FE6B8B9" w14:textId="77777777" w:rsidR="006900B0" w:rsidRPr="000F13A6" w:rsidRDefault="006900B0" w:rsidP="006900B0">
      <w:pPr>
        <w:rPr>
          <w:rFonts w:cs="Times New Roman"/>
        </w:rPr>
      </w:pPr>
      <w:r w:rsidRPr="000F13A6">
        <w:rPr>
          <w:rFonts w:cs="Times New Roman"/>
        </w:rPr>
        <w:t>Hétfő: 08.00-12.00 óra</w:t>
      </w:r>
    </w:p>
    <w:p w14:paraId="41495E29" w14:textId="77777777" w:rsidR="006900B0" w:rsidRPr="000F13A6" w:rsidRDefault="006900B0" w:rsidP="006900B0">
      <w:pPr>
        <w:rPr>
          <w:rFonts w:cs="Times New Roman"/>
        </w:rPr>
      </w:pPr>
      <w:r w:rsidRPr="000F13A6">
        <w:rPr>
          <w:rFonts w:cs="Times New Roman"/>
        </w:rPr>
        <w:t>Csütörtök: 08.00-12.00 óra, 13.00-1</w:t>
      </w:r>
      <w:r>
        <w:rPr>
          <w:rFonts w:cs="Times New Roman"/>
        </w:rPr>
        <w:t>6</w:t>
      </w:r>
      <w:r w:rsidRPr="000F13A6">
        <w:rPr>
          <w:rFonts w:cs="Times New Roman"/>
        </w:rPr>
        <w:t xml:space="preserve">.00 óra </w:t>
      </w:r>
    </w:p>
    <w:p w14:paraId="36AE1347" w14:textId="77777777" w:rsidR="006900B0" w:rsidRPr="000F13A6" w:rsidRDefault="006900B0" w:rsidP="006900B0">
      <w:pPr>
        <w:rPr>
          <w:rFonts w:cs="Times New Roman"/>
        </w:rPr>
      </w:pPr>
      <w:r w:rsidRPr="000F13A6">
        <w:rPr>
          <w:rFonts w:cs="Times New Roman"/>
        </w:rPr>
        <w:t>Péntek: 08.00-1</w:t>
      </w:r>
      <w:r>
        <w:rPr>
          <w:rFonts w:cs="Times New Roman"/>
        </w:rPr>
        <w:t>3</w:t>
      </w:r>
      <w:r w:rsidRPr="000F13A6">
        <w:rPr>
          <w:rFonts w:cs="Times New Roman"/>
        </w:rPr>
        <w:t xml:space="preserve">.00 óra </w:t>
      </w:r>
    </w:p>
    <w:p w14:paraId="5A84B306" w14:textId="77777777" w:rsidR="001608EF" w:rsidRPr="006900B0" w:rsidRDefault="001608EF" w:rsidP="001608EF">
      <w:pPr>
        <w:rPr>
          <w:rFonts w:cs="Times New Roman"/>
          <w:sz w:val="16"/>
          <w:szCs w:val="16"/>
        </w:rPr>
      </w:pPr>
    </w:p>
    <w:p w14:paraId="2FD4E52D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  <w:b/>
          <w:bCs/>
        </w:rPr>
        <w:t>Közterület-felügyelet ügyfélfogadása</w:t>
      </w:r>
      <w:r w:rsidRPr="000F13A6">
        <w:rPr>
          <w:rFonts w:cs="Times New Roman"/>
        </w:rPr>
        <w:t>: Szigetvár, Vár u. 2. I. em.</w:t>
      </w:r>
    </w:p>
    <w:p w14:paraId="1568C452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hétfő, szerda, péntek: 08.00-12.00 óra</w:t>
      </w:r>
    </w:p>
    <w:p w14:paraId="6F403083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kedd, csütörtök: 13.00-16.00 óra</w:t>
      </w:r>
    </w:p>
    <w:p w14:paraId="0C9210AC" w14:textId="77777777" w:rsidR="001608EF" w:rsidRPr="006900B0" w:rsidRDefault="001608EF" w:rsidP="001608EF">
      <w:pPr>
        <w:rPr>
          <w:rFonts w:cs="Times New Roman"/>
          <w:sz w:val="16"/>
          <w:szCs w:val="16"/>
        </w:rPr>
      </w:pPr>
    </w:p>
    <w:p w14:paraId="5A964C5B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  <w:b/>
          <w:bCs/>
        </w:rPr>
        <w:t>A szőlőhegyi kultúrházba kihelyezett ügyfélszolgálat ügyfélfogadási ideje</w:t>
      </w:r>
      <w:r w:rsidRPr="000F13A6">
        <w:rPr>
          <w:rFonts w:cs="Times New Roman"/>
        </w:rPr>
        <w:t>: kedd: 13.00-15.30 óráig</w:t>
      </w:r>
    </w:p>
    <w:p w14:paraId="52FC2FE6" w14:textId="77777777" w:rsidR="001608EF" w:rsidRPr="000F13A6" w:rsidRDefault="001608EF" w:rsidP="001608EF">
      <w:pPr>
        <w:rPr>
          <w:rFonts w:cs="Times New Roman"/>
        </w:rPr>
      </w:pPr>
    </w:p>
    <w:p w14:paraId="2FC67986" w14:textId="77777777" w:rsidR="001608EF" w:rsidRPr="000F13A6" w:rsidRDefault="001608EF" w:rsidP="001608EF">
      <w:pPr>
        <w:rPr>
          <w:rFonts w:cs="Times New Roman"/>
          <w:b/>
          <w:bCs/>
        </w:rPr>
      </w:pPr>
      <w:r w:rsidRPr="000F13A6">
        <w:rPr>
          <w:rFonts w:cs="Times New Roman"/>
          <w:b/>
          <w:bCs/>
        </w:rPr>
        <w:t>Költségvetési és Pénzügyi Osztály:</w:t>
      </w:r>
    </w:p>
    <w:p w14:paraId="6C30E3E4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Ügyintézés helye: Szigetvár, Vár u. 2., I. emelet</w:t>
      </w:r>
    </w:p>
    <w:p w14:paraId="2AA39658" w14:textId="77777777" w:rsidR="001608EF" w:rsidRPr="00C14A8A" w:rsidRDefault="001608EF" w:rsidP="001608EF">
      <w:pPr>
        <w:rPr>
          <w:rFonts w:cs="Times New Roman"/>
          <w:sz w:val="16"/>
          <w:szCs w:val="16"/>
        </w:rPr>
      </w:pPr>
    </w:p>
    <w:p w14:paraId="60CB72D4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  <w:u w:val="single"/>
        </w:rPr>
        <w:t>Ügyfélfogadás ideje</w:t>
      </w:r>
      <w:r w:rsidRPr="000F13A6">
        <w:rPr>
          <w:rFonts w:cs="Times New Roman"/>
        </w:rPr>
        <w:t xml:space="preserve">: </w:t>
      </w:r>
    </w:p>
    <w:p w14:paraId="78010614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Hétfő: 08.00-12.00 óra</w:t>
      </w:r>
    </w:p>
    <w:p w14:paraId="5A533004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Csütörtök: 08.00-12.00 óra, 13.00-16.00 óra</w:t>
      </w:r>
    </w:p>
    <w:p w14:paraId="4465E1F2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Péntek: 08.00-12.00 óra</w:t>
      </w:r>
    </w:p>
    <w:p w14:paraId="1399C840" w14:textId="77777777" w:rsidR="001608EF" w:rsidRPr="000F13A6" w:rsidRDefault="001608EF" w:rsidP="001608EF">
      <w:pPr>
        <w:rPr>
          <w:rFonts w:cs="Times New Roman"/>
        </w:rPr>
      </w:pPr>
    </w:p>
    <w:p w14:paraId="0DA3EFBB" w14:textId="77777777" w:rsidR="001608EF" w:rsidRPr="000F13A6" w:rsidRDefault="001608EF" w:rsidP="001608EF">
      <w:pPr>
        <w:rPr>
          <w:rFonts w:cs="Times New Roman"/>
          <w:b/>
          <w:bCs/>
        </w:rPr>
      </w:pPr>
      <w:r w:rsidRPr="000F13A6">
        <w:rPr>
          <w:rFonts w:cs="Times New Roman"/>
          <w:b/>
          <w:bCs/>
        </w:rPr>
        <w:t>Vagyongazdálkodási és Műszaki Osztály:</w:t>
      </w:r>
    </w:p>
    <w:p w14:paraId="6530A06A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Ügyfélfogadás helye: Szigetvár, Zrínyi tér 1. I. emelet</w:t>
      </w:r>
    </w:p>
    <w:p w14:paraId="1586E74A" w14:textId="77777777" w:rsidR="001608EF" w:rsidRPr="00C14A8A" w:rsidRDefault="001608EF" w:rsidP="001608EF">
      <w:pPr>
        <w:rPr>
          <w:rFonts w:cs="Times New Roman"/>
          <w:sz w:val="16"/>
          <w:szCs w:val="16"/>
        </w:rPr>
      </w:pPr>
    </w:p>
    <w:p w14:paraId="7363C11F" w14:textId="77777777" w:rsidR="001608EF" w:rsidRPr="000F13A6" w:rsidRDefault="001608EF" w:rsidP="001608EF">
      <w:pPr>
        <w:rPr>
          <w:rFonts w:cs="Times New Roman"/>
          <w:u w:val="single"/>
        </w:rPr>
      </w:pPr>
      <w:r w:rsidRPr="000F13A6">
        <w:rPr>
          <w:rFonts w:cs="Times New Roman"/>
          <w:u w:val="single"/>
        </w:rPr>
        <w:t xml:space="preserve">Ügyfélfogadás ideje: </w:t>
      </w:r>
    </w:p>
    <w:p w14:paraId="54F4A7CA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Hétfő: 08.00-12.00 óra</w:t>
      </w:r>
    </w:p>
    <w:p w14:paraId="48D5CF04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Csütörtök: 08.00-12.00 óra, 13.00-16.00 óra</w:t>
      </w:r>
    </w:p>
    <w:p w14:paraId="4D73B61A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Péntek: 08.00-12.00 óra</w:t>
      </w:r>
    </w:p>
    <w:p w14:paraId="6B1DE1A1" w14:textId="77777777" w:rsidR="001608EF" w:rsidRPr="000F13A6" w:rsidRDefault="001608EF" w:rsidP="001608EF">
      <w:pPr>
        <w:rPr>
          <w:rFonts w:cs="Times New Roman"/>
        </w:rPr>
      </w:pPr>
    </w:p>
    <w:p w14:paraId="7465C3B0" w14:textId="77777777" w:rsidR="001608EF" w:rsidRPr="000F13A6" w:rsidRDefault="001608EF" w:rsidP="001608EF">
      <w:pPr>
        <w:rPr>
          <w:rFonts w:cs="Times New Roman"/>
        </w:rPr>
      </w:pPr>
    </w:p>
    <w:p w14:paraId="7F112DD8" w14:textId="77777777" w:rsidR="001608EF" w:rsidRPr="000F13A6" w:rsidRDefault="001608EF" w:rsidP="001608EF">
      <w:pPr>
        <w:rPr>
          <w:rFonts w:cs="Times New Roman"/>
          <w:b/>
          <w:bCs/>
        </w:rPr>
      </w:pPr>
      <w:r w:rsidRPr="000F13A6">
        <w:rPr>
          <w:rFonts w:cs="Times New Roman"/>
          <w:b/>
          <w:bCs/>
        </w:rPr>
        <w:t>Titkársági Osztály:</w:t>
      </w:r>
    </w:p>
    <w:p w14:paraId="5118C1DC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Ügyfélfogadás helye: Szigetvár, Zrínyi tér 1. I. emelet</w:t>
      </w:r>
    </w:p>
    <w:p w14:paraId="3DD201A5" w14:textId="77777777" w:rsidR="001608EF" w:rsidRPr="000F13A6" w:rsidRDefault="001608EF" w:rsidP="001608EF">
      <w:pPr>
        <w:rPr>
          <w:rFonts w:cs="Times New Roman"/>
        </w:rPr>
      </w:pPr>
    </w:p>
    <w:p w14:paraId="3C95DFEC" w14:textId="77777777" w:rsidR="001608EF" w:rsidRPr="000F13A6" w:rsidRDefault="001608EF" w:rsidP="001608EF">
      <w:pPr>
        <w:rPr>
          <w:rFonts w:cs="Times New Roman"/>
          <w:u w:val="single"/>
        </w:rPr>
      </w:pPr>
      <w:r w:rsidRPr="000F13A6">
        <w:rPr>
          <w:rFonts w:cs="Times New Roman"/>
          <w:u w:val="single"/>
        </w:rPr>
        <w:t xml:space="preserve">Ügyfélfogadás ideje: </w:t>
      </w:r>
    </w:p>
    <w:p w14:paraId="5CBC376D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Hétfő: 08.00-12.00 óra</w:t>
      </w:r>
    </w:p>
    <w:p w14:paraId="3BA73082" w14:textId="77777777" w:rsidR="001608EF" w:rsidRPr="000F13A6" w:rsidRDefault="001608EF" w:rsidP="001608EF">
      <w:pPr>
        <w:rPr>
          <w:rFonts w:cs="Times New Roman"/>
        </w:rPr>
      </w:pPr>
      <w:r w:rsidRPr="000F13A6">
        <w:rPr>
          <w:rFonts w:cs="Times New Roman"/>
        </w:rPr>
        <w:t>Csütörtök: 08.00-12.00 óra, 13.00-16.00 óra</w:t>
      </w:r>
    </w:p>
    <w:p w14:paraId="17FCB1E3" w14:textId="77777777" w:rsidR="001608EF" w:rsidRDefault="001608EF" w:rsidP="001608EF">
      <w:pPr>
        <w:rPr>
          <w:rFonts w:cs="Times New Roman"/>
        </w:rPr>
      </w:pPr>
      <w:r w:rsidRPr="000F13A6">
        <w:rPr>
          <w:rFonts w:cs="Times New Roman"/>
        </w:rPr>
        <w:t>Péntek: 08.00-12.00 óra</w:t>
      </w:r>
    </w:p>
    <w:p w14:paraId="54410FF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F0DF03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4C5290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AC3AA1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F61F9B3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CB4EF5D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44FAA7D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F4C3FD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B3B2C4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81E406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B98F05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548A29B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E92D0DA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1630C0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FD1DB7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0DD1310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C311FE8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3A1F1FC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6CCF6D5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026429D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6D656FA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7D39BC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C0BC46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A7BB76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738E063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C04FF3F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6C0E01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061A1C7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C883DD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15. melléklet a 21/2024. (X.8.) önkormányzati rendelethez</w:t>
      </w:r>
    </w:p>
    <w:p w14:paraId="31B82B55" w14:textId="77777777" w:rsidR="001608EF" w:rsidRDefault="001608EF" w:rsidP="001608EF">
      <w:pPr>
        <w:pStyle w:val="Listaszerbekezds"/>
        <w:ind w:left="0"/>
        <w:rPr>
          <w:rFonts w:cs="Times New Roman"/>
          <w:b/>
        </w:rPr>
      </w:pPr>
    </w:p>
    <w:p w14:paraId="01631C65" w14:textId="77777777" w:rsidR="001608EF" w:rsidRPr="000F13A6" w:rsidRDefault="001608EF" w:rsidP="001608EF">
      <w:pPr>
        <w:pStyle w:val="Listaszerbekezds"/>
        <w:ind w:left="0"/>
        <w:rPr>
          <w:rFonts w:cs="Times New Roman"/>
          <w:b/>
        </w:rPr>
      </w:pPr>
      <w:r w:rsidRPr="000F13A6">
        <w:rPr>
          <w:rFonts w:cs="Times New Roman"/>
          <w:b/>
        </w:rPr>
        <w:t>SZIGETVÁR VÁROS ÖNKORMÁNYZATA KÉPVISELŐ-TESTÜLETE TAGJAI</w:t>
      </w:r>
    </w:p>
    <w:p w14:paraId="5245113A" w14:textId="77777777" w:rsidR="001608EF" w:rsidRPr="000F13A6" w:rsidRDefault="001608EF" w:rsidP="001608EF">
      <w:pPr>
        <w:pStyle w:val="Listaszerbekezds"/>
        <w:ind w:left="0"/>
        <w:rPr>
          <w:rFonts w:cs="Times New Roman"/>
          <w:b/>
        </w:rPr>
      </w:pPr>
    </w:p>
    <w:p w14:paraId="3EB2C34D" w14:textId="77777777" w:rsidR="001608EF" w:rsidRPr="000F13A6" w:rsidRDefault="001608EF" w:rsidP="001608EF">
      <w:pPr>
        <w:pStyle w:val="Listaszerbekezds"/>
        <w:ind w:left="0"/>
        <w:rPr>
          <w:rFonts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</w:tblGrid>
      <w:tr w:rsidR="001608EF" w:rsidRPr="000F13A6" w14:paraId="0DC8C365" w14:textId="77777777" w:rsidTr="006B55DD">
        <w:tc>
          <w:tcPr>
            <w:tcW w:w="3070" w:type="dxa"/>
          </w:tcPr>
          <w:p w14:paraId="6AFB2F1F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NÉV</w:t>
            </w:r>
          </w:p>
        </w:tc>
        <w:tc>
          <w:tcPr>
            <w:tcW w:w="3071" w:type="dxa"/>
          </w:tcPr>
          <w:p w14:paraId="414BA369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MANDÁTUM JELLEGE</w:t>
            </w:r>
          </w:p>
        </w:tc>
      </w:tr>
      <w:tr w:rsidR="001608EF" w:rsidRPr="000F13A6" w14:paraId="18CA0292" w14:textId="77777777" w:rsidTr="006B55DD">
        <w:tc>
          <w:tcPr>
            <w:tcW w:w="3070" w:type="dxa"/>
          </w:tcPr>
          <w:p w14:paraId="69FCC1C5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Dr. Vass Péter</w:t>
            </w:r>
          </w:p>
        </w:tc>
        <w:tc>
          <w:tcPr>
            <w:tcW w:w="3071" w:type="dxa"/>
          </w:tcPr>
          <w:p w14:paraId="20A298BB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polgármesteri</w:t>
            </w:r>
          </w:p>
        </w:tc>
      </w:tr>
      <w:tr w:rsidR="001608EF" w:rsidRPr="000F13A6" w14:paraId="6F87B915" w14:textId="77777777" w:rsidTr="006B55DD">
        <w:tc>
          <w:tcPr>
            <w:tcW w:w="3070" w:type="dxa"/>
          </w:tcPr>
          <w:p w14:paraId="18D15D34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Balaskó Tamás</w:t>
            </w:r>
          </w:p>
        </w:tc>
        <w:tc>
          <w:tcPr>
            <w:tcW w:w="3071" w:type="dxa"/>
          </w:tcPr>
          <w:p w14:paraId="32F15647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  <w:tr w:rsidR="001608EF" w:rsidRPr="000F13A6" w14:paraId="5CCDCEDE" w14:textId="77777777" w:rsidTr="006B55DD">
        <w:tc>
          <w:tcPr>
            <w:tcW w:w="3070" w:type="dxa"/>
          </w:tcPr>
          <w:p w14:paraId="44D44BEC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Kupusz Mátyás</w:t>
            </w:r>
          </w:p>
        </w:tc>
        <w:tc>
          <w:tcPr>
            <w:tcW w:w="3071" w:type="dxa"/>
          </w:tcPr>
          <w:p w14:paraId="1F7168CA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  <w:tr w:rsidR="001608EF" w:rsidRPr="000F13A6" w14:paraId="12F075D1" w14:textId="77777777" w:rsidTr="006B55DD">
        <w:tc>
          <w:tcPr>
            <w:tcW w:w="3070" w:type="dxa"/>
          </w:tcPr>
          <w:p w14:paraId="5E861169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Málek Andrea</w:t>
            </w:r>
          </w:p>
        </w:tc>
        <w:tc>
          <w:tcPr>
            <w:tcW w:w="3071" w:type="dxa"/>
          </w:tcPr>
          <w:p w14:paraId="5856BF29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  <w:tr w:rsidR="001608EF" w:rsidRPr="000F13A6" w14:paraId="5311FA9D" w14:textId="77777777" w:rsidTr="006B55DD">
        <w:tc>
          <w:tcPr>
            <w:tcW w:w="3070" w:type="dxa"/>
          </w:tcPr>
          <w:p w14:paraId="2DE49850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Pogács Anna Rozália</w:t>
            </w:r>
          </w:p>
        </w:tc>
        <w:tc>
          <w:tcPr>
            <w:tcW w:w="3071" w:type="dxa"/>
          </w:tcPr>
          <w:p w14:paraId="35B3F02F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  <w:tr w:rsidR="001608EF" w:rsidRPr="000F13A6" w14:paraId="451A7D26" w14:textId="77777777" w:rsidTr="006B55DD">
        <w:tc>
          <w:tcPr>
            <w:tcW w:w="3070" w:type="dxa"/>
          </w:tcPr>
          <w:p w14:paraId="73C83412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Szedlák Balázs</w:t>
            </w:r>
          </w:p>
        </w:tc>
        <w:tc>
          <w:tcPr>
            <w:tcW w:w="3071" w:type="dxa"/>
          </w:tcPr>
          <w:p w14:paraId="62828AFA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  <w:tr w:rsidR="001608EF" w:rsidRPr="000F13A6" w14:paraId="144C5D4B" w14:textId="77777777" w:rsidTr="006B55DD">
        <w:tc>
          <w:tcPr>
            <w:tcW w:w="3070" w:type="dxa"/>
          </w:tcPr>
          <w:p w14:paraId="243FFCF6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 xml:space="preserve">Varga Zoltán </w:t>
            </w:r>
          </w:p>
        </w:tc>
        <w:tc>
          <w:tcPr>
            <w:tcW w:w="3071" w:type="dxa"/>
          </w:tcPr>
          <w:p w14:paraId="45D84142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  <w:tr w:rsidR="001608EF" w:rsidRPr="000F13A6" w14:paraId="75B7A05F" w14:textId="77777777" w:rsidTr="006B55DD">
        <w:tc>
          <w:tcPr>
            <w:tcW w:w="3070" w:type="dxa"/>
          </w:tcPr>
          <w:p w14:paraId="50A3B154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Dr. Vass Péterné</w:t>
            </w:r>
          </w:p>
        </w:tc>
        <w:tc>
          <w:tcPr>
            <w:tcW w:w="3071" w:type="dxa"/>
          </w:tcPr>
          <w:p w14:paraId="32D6CE5D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  <w:tr w:rsidR="001608EF" w:rsidRPr="000F13A6" w14:paraId="49537BC1" w14:textId="77777777" w:rsidTr="006B55DD">
        <w:tc>
          <w:tcPr>
            <w:tcW w:w="3070" w:type="dxa"/>
          </w:tcPr>
          <w:p w14:paraId="20904D81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Viljovácz Józsefné</w:t>
            </w:r>
          </w:p>
        </w:tc>
        <w:tc>
          <w:tcPr>
            <w:tcW w:w="3071" w:type="dxa"/>
          </w:tcPr>
          <w:p w14:paraId="5AFA2467" w14:textId="77777777" w:rsidR="001608EF" w:rsidRPr="000F13A6" w:rsidRDefault="001608EF" w:rsidP="006B55DD">
            <w:pPr>
              <w:pStyle w:val="Listaszerbekezds"/>
              <w:ind w:left="0"/>
              <w:rPr>
                <w:rFonts w:cs="Times New Roman"/>
                <w:b/>
              </w:rPr>
            </w:pPr>
            <w:r w:rsidRPr="000F13A6">
              <w:rPr>
                <w:rFonts w:cs="Times New Roman"/>
                <w:b/>
              </w:rPr>
              <w:t>egyéni listás</w:t>
            </w:r>
          </w:p>
        </w:tc>
      </w:tr>
    </w:tbl>
    <w:p w14:paraId="22BF6A04" w14:textId="77777777" w:rsidR="001608EF" w:rsidRPr="000F13A6" w:rsidRDefault="001608EF" w:rsidP="001608EF">
      <w:pPr>
        <w:pStyle w:val="Listaszerbekezds"/>
        <w:ind w:left="0"/>
        <w:rPr>
          <w:rFonts w:cs="Times New Roman"/>
          <w:b/>
        </w:rPr>
      </w:pPr>
    </w:p>
    <w:p w14:paraId="2452D932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963206B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ADF66C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37762207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A04428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07A1D8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7CB72A7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2FA236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12CB267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AC51C0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6D0B65E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FF12A1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1E86417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B546E84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0120A59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5C7D17A0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6002E71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100277C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49B9AEC9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73733646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5F612CB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6C3BB6DB" w14:textId="77777777" w:rsidR="001608EF" w:rsidRDefault="001608EF" w:rsidP="001608EF">
      <w:pPr>
        <w:pStyle w:val="Szvegtrzs"/>
        <w:spacing w:line="240" w:lineRule="auto"/>
        <w:jc w:val="right"/>
        <w:rPr>
          <w:i/>
          <w:iCs/>
          <w:u w:val="single"/>
        </w:rPr>
      </w:pPr>
    </w:p>
    <w:p w14:paraId="28FB9517" w14:textId="57319F5A" w:rsidR="006900B0" w:rsidRDefault="006900B0" w:rsidP="006900B0">
      <w:pPr>
        <w:pStyle w:val="Szvegtrzs"/>
        <w:spacing w:before="240" w:after="0" w:line="240" w:lineRule="auto"/>
        <w:jc w:val="right"/>
      </w:pPr>
      <w:r>
        <w:rPr>
          <w:i/>
          <w:iCs/>
        </w:rPr>
        <w:lastRenderedPageBreak/>
        <w:t>16. melléklet a 21/2024. (X. 8.) önkormányzati rendelethez</w:t>
      </w:r>
      <w:r>
        <w:rPr>
          <w:rStyle w:val="Lbjegyzet-hivatkozs"/>
          <w:i/>
          <w:iCs/>
        </w:rPr>
        <w:footnoteReference w:id="19"/>
      </w:r>
    </w:p>
    <w:p w14:paraId="56936507" w14:textId="77777777" w:rsidR="006900B0" w:rsidRDefault="006900B0" w:rsidP="006900B0">
      <w:pPr>
        <w:pStyle w:val="Szvegtrzs"/>
        <w:spacing w:line="240" w:lineRule="auto"/>
        <w:jc w:val="both"/>
      </w:pPr>
    </w:p>
    <w:p w14:paraId="6F9796EE" w14:textId="77777777" w:rsidR="006900B0" w:rsidRPr="001B0CCD" w:rsidRDefault="006900B0" w:rsidP="006900B0">
      <w:pPr>
        <w:pStyle w:val="Listaszerbekezds"/>
        <w:ind w:left="0"/>
        <w:jc w:val="center"/>
        <w:rPr>
          <w:b/>
        </w:rPr>
      </w:pPr>
      <w:r w:rsidRPr="001B0CCD">
        <w:rPr>
          <w:b/>
        </w:rPr>
        <w:t>A NEMZETISÉGI ÖNKORMÁNYZATOK TAGJAI</w:t>
      </w:r>
    </w:p>
    <w:p w14:paraId="25861D0D" w14:textId="77777777" w:rsidR="006900B0" w:rsidRPr="001B0CCD" w:rsidRDefault="006900B0" w:rsidP="006900B0">
      <w:pPr>
        <w:pStyle w:val="Listaszerbekezds"/>
        <w:ind w:left="0"/>
        <w:rPr>
          <w:b/>
        </w:rPr>
      </w:pPr>
    </w:p>
    <w:p w14:paraId="2515477A" w14:textId="77777777" w:rsidR="006900B0" w:rsidRPr="001B0CCD" w:rsidRDefault="006900B0" w:rsidP="006900B0">
      <w:pPr>
        <w:pStyle w:val="Listaszerbekezds"/>
        <w:ind w:left="0"/>
        <w:jc w:val="both"/>
        <w:rPr>
          <w:b/>
        </w:rPr>
      </w:pPr>
      <w:r w:rsidRPr="001B0CCD">
        <w:rPr>
          <w:b/>
        </w:rPr>
        <w:t>Szigetvári Roma Nemzetségi Önkormányzat</w:t>
      </w:r>
    </w:p>
    <w:p w14:paraId="3C63DF4C" w14:textId="77777777" w:rsidR="006900B0" w:rsidRPr="001B0CCD" w:rsidRDefault="006900B0" w:rsidP="006900B0">
      <w:pPr>
        <w:pStyle w:val="Listaszerbekezds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6900B0" w:rsidRPr="001B0CCD" w14:paraId="1415814C" w14:textId="77777777" w:rsidTr="006B55DD">
        <w:tc>
          <w:tcPr>
            <w:tcW w:w="4606" w:type="dxa"/>
          </w:tcPr>
          <w:p w14:paraId="5E7A477D" w14:textId="77777777" w:rsidR="006900B0" w:rsidRPr="001B0CCD" w:rsidRDefault="006900B0" w:rsidP="006B55DD">
            <w:pPr>
              <w:pStyle w:val="Listaszerbekezds"/>
              <w:ind w:left="0"/>
              <w:jc w:val="both"/>
              <w:rPr>
                <w:b/>
              </w:rPr>
            </w:pPr>
            <w:r w:rsidRPr="001B0CCD">
              <w:rPr>
                <w:b/>
              </w:rPr>
              <w:t>Név</w:t>
            </w:r>
          </w:p>
        </w:tc>
      </w:tr>
      <w:tr w:rsidR="006900B0" w:rsidRPr="001B0CCD" w14:paraId="69B8C8E7" w14:textId="77777777" w:rsidTr="006B55DD">
        <w:tc>
          <w:tcPr>
            <w:tcW w:w="4606" w:type="dxa"/>
          </w:tcPr>
          <w:p w14:paraId="180DEFE4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Zöld István elnök</w:t>
            </w:r>
          </w:p>
        </w:tc>
      </w:tr>
      <w:tr w:rsidR="006900B0" w:rsidRPr="001B0CCD" w14:paraId="3294A4AD" w14:textId="77777777" w:rsidTr="006B55DD">
        <w:tc>
          <w:tcPr>
            <w:tcW w:w="4606" w:type="dxa"/>
          </w:tcPr>
          <w:p w14:paraId="71004644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Nömös Dezső István elnökhelyettes</w:t>
            </w:r>
          </w:p>
        </w:tc>
      </w:tr>
      <w:tr w:rsidR="006900B0" w:rsidRPr="001B0CCD" w14:paraId="081C729D" w14:textId="77777777" w:rsidTr="006B55DD">
        <w:tc>
          <w:tcPr>
            <w:tcW w:w="4606" w:type="dxa"/>
          </w:tcPr>
          <w:p w14:paraId="0B7E5200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Bandicz István képviselő</w:t>
            </w:r>
          </w:p>
        </w:tc>
      </w:tr>
      <w:tr w:rsidR="006900B0" w:rsidRPr="001B0CCD" w14:paraId="46FA2984" w14:textId="77777777" w:rsidTr="006B55DD">
        <w:tc>
          <w:tcPr>
            <w:tcW w:w="4606" w:type="dxa"/>
          </w:tcPr>
          <w:p w14:paraId="4665B5BF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Gál József képviselő</w:t>
            </w:r>
          </w:p>
        </w:tc>
      </w:tr>
      <w:tr w:rsidR="006900B0" w:rsidRPr="001B0CCD" w14:paraId="5138D8CB" w14:textId="77777777" w:rsidTr="006B55DD">
        <w:tc>
          <w:tcPr>
            <w:tcW w:w="4606" w:type="dxa"/>
          </w:tcPr>
          <w:p w14:paraId="06179196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Horváth Csaba képviselő</w:t>
            </w:r>
          </w:p>
        </w:tc>
      </w:tr>
    </w:tbl>
    <w:p w14:paraId="0CE1D185" w14:textId="77777777" w:rsidR="006900B0" w:rsidRPr="001B0CCD" w:rsidRDefault="006900B0" w:rsidP="006900B0">
      <w:pPr>
        <w:pStyle w:val="Listaszerbekezds"/>
        <w:ind w:left="0"/>
        <w:jc w:val="both"/>
      </w:pPr>
    </w:p>
    <w:p w14:paraId="4E2F92C3" w14:textId="77777777" w:rsidR="006900B0" w:rsidRPr="001B0CCD" w:rsidRDefault="006900B0" w:rsidP="006900B0">
      <w:pPr>
        <w:pStyle w:val="Listaszerbekezds"/>
        <w:ind w:left="0"/>
        <w:jc w:val="both"/>
        <w:rPr>
          <w:b/>
        </w:rPr>
      </w:pPr>
      <w:r w:rsidRPr="001B0CCD">
        <w:rPr>
          <w:b/>
        </w:rPr>
        <w:t>Szigetvári Horvát Önkormányzat</w:t>
      </w:r>
    </w:p>
    <w:p w14:paraId="121E2C91" w14:textId="77777777" w:rsidR="006900B0" w:rsidRPr="001B0CCD" w:rsidRDefault="006900B0" w:rsidP="006900B0">
      <w:pPr>
        <w:pStyle w:val="Listaszerbekezds"/>
        <w:ind w:left="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6900B0" w:rsidRPr="001B0CCD" w14:paraId="68C7384F" w14:textId="77777777" w:rsidTr="006B55DD">
        <w:tc>
          <w:tcPr>
            <w:tcW w:w="4606" w:type="dxa"/>
          </w:tcPr>
          <w:p w14:paraId="2AA07578" w14:textId="77777777" w:rsidR="006900B0" w:rsidRPr="001B0CCD" w:rsidRDefault="006900B0" w:rsidP="006B55DD">
            <w:pPr>
              <w:pStyle w:val="Listaszerbekezds"/>
              <w:ind w:left="0"/>
              <w:jc w:val="both"/>
              <w:rPr>
                <w:b/>
              </w:rPr>
            </w:pPr>
            <w:r w:rsidRPr="001B0CCD">
              <w:rPr>
                <w:b/>
              </w:rPr>
              <w:t>Név</w:t>
            </w:r>
          </w:p>
        </w:tc>
      </w:tr>
      <w:tr w:rsidR="006900B0" w:rsidRPr="001B0CCD" w14:paraId="426614FB" w14:textId="77777777" w:rsidTr="006B55DD">
        <w:tc>
          <w:tcPr>
            <w:tcW w:w="4606" w:type="dxa"/>
          </w:tcPr>
          <w:p w14:paraId="3DC825FC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Dudás Pálné elnök</w:t>
            </w:r>
          </w:p>
        </w:tc>
      </w:tr>
      <w:tr w:rsidR="006900B0" w:rsidRPr="001B0CCD" w14:paraId="63A655FB" w14:textId="77777777" w:rsidTr="006B55DD">
        <w:tc>
          <w:tcPr>
            <w:tcW w:w="4606" w:type="dxa"/>
          </w:tcPr>
          <w:p w14:paraId="613FB241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Dudás Pál elnökhelyettes</w:t>
            </w:r>
          </w:p>
        </w:tc>
      </w:tr>
      <w:tr w:rsidR="006900B0" w:rsidRPr="001B0CCD" w14:paraId="7299EAFE" w14:textId="77777777" w:rsidTr="006B55DD">
        <w:tc>
          <w:tcPr>
            <w:tcW w:w="4606" w:type="dxa"/>
          </w:tcPr>
          <w:p w14:paraId="7F3D6D60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Dudás Adrienn képviselő</w:t>
            </w:r>
          </w:p>
        </w:tc>
      </w:tr>
    </w:tbl>
    <w:p w14:paraId="15D8FA80" w14:textId="77777777" w:rsidR="006900B0" w:rsidRPr="001B0CCD" w:rsidRDefault="006900B0" w:rsidP="006900B0">
      <w:pPr>
        <w:pStyle w:val="Listaszerbekezds"/>
        <w:ind w:left="0"/>
        <w:jc w:val="both"/>
      </w:pPr>
    </w:p>
    <w:p w14:paraId="400ECD74" w14:textId="77777777" w:rsidR="006900B0" w:rsidRPr="001B0CCD" w:rsidRDefault="006900B0" w:rsidP="006900B0">
      <w:pPr>
        <w:pStyle w:val="Listaszerbekezds"/>
        <w:ind w:left="0"/>
        <w:jc w:val="both"/>
        <w:rPr>
          <w:b/>
        </w:rPr>
      </w:pPr>
      <w:r w:rsidRPr="001B0CCD">
        <w:rPr>
          <w:b/>
        </w:rPr>
        <w:t>Szigetvári Német Önkormányzat</w:t>
      </w:r>
    </w:p>
    <w:p w14:paraId="12ECA386" w14:textId="77777777" w:rsidR="006900B0" w:rsidRPr="001B0CCD" w:rsidRDefault="006900B0" w:rsidP="006900B0">
      <w:pPr>
        <w:pStyle w:val="Listaszerbekezds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6900B0" w:rsidRPr="001B0CCD" w14:paraId="037A946D" w14:textId="77777777" w:rsidTr="006B55DD">
        <w:tc>
          <w:tcPr>
            <w:tcW w:w="4606" w:type="dxa"/>
          </w:tcPr>
          <w:p w14:paraId="1B4A10FE" w14:textId="77777777" w:rsidR="006900B0" w:rsidRPr="001B0CCD" w:rsidRDefault="006900B0" w:rsidP="006B55DD">
            <w:pPr>
              <w:pStyle w:val="Listaszerbekezds"/>
              <w:ind w:left="0"/>
              <w:jc w:val="both"/>
              <w:rPr>
                <w:b/>
              </w:rPr>
            </w:pPr>
            <w:r w:rsidRPr="001B0CCD">
              <w:rPr>
                <w:b/>
              </w:rPr>
              <w:t>Név</w:t>
            </w:r>
          </w:p>
        </w:tc>
      </w:tr>
      <w:tr w:rsidR="006900B0" w:rsidRPr="001B0CCD" w14:paraId="6CE107A3" w14:textId="77777777" w:rsidTr="006B55DD">
        <w:tc>
          <w:tcPr>
            <w:tcW w:w="4606" w:type="dxa"/>
          </w:tcPr>
          <w:p w14:paraId="109CDD43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Pamuki Istvánné elnök</w:t>
            </w:r>
          </w:p>
        </w:tc>
      </w:tr>
      <w:tr w:rsidR="006900B0" w:rsidRPr="001B0CCD" w14:paraId="5C80C0D8" w14:textId="77777777" w:rsidTr="006B55DD">
        <w:tc>
          <w:tcPr>
            <w:tcW w:w="4606" w:type="dxa"/>
          </w:tcPr>
          <w:p w14:paraId="0FEEF02E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Vásárosné Szilber Andrea elnökhelyettes</w:t>
            </w:r>
          </w:p>
        </w:tc>
      </w:tr>
      <w:tr w:rsidR="006900B0" w:rsidRPr="001B0CCD" w14:paraId="1F98A147" w14:textId="77777777" w:rsidTr="006B55DD">
        <w:tc>
          <w:tcPr>
            <w:tcW w:w="4606" w:type="dxa"/>
          </w:tcPr>
          <w:p w14:paraId="5272F7C8" w14:textId="77777777" w:rsidR="006900B0" w:rsidRPr="001B0CCD" w:rsidRDefault="006900B0" w:rsidP="006B55DD">
            <w:pPr>
              <w:pStyle w:val="Listaszerbekezds"/>
              <w:ind w:left="0"/>
              <w:jc w:val="both"/>
            </w:pPr>
            <w:r w:rsidRPr="001B0CCD">
              <w:t>Váradi Károlyné képviselő</w:t>
            </w:r>
          </w:p>
        </w:tc>
      </w:tr>
    </w:tbl>
    <w:p w14:paraId="1CB1AD02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</w:rPr>
      </w:pPr>
    </w:p>
    <w:p w14:paraId="6746E471" w14:textId="77777777" w:rsidR="001608EF" w:rsidRPr="000F13A6" w:rsidRDefault="001608EF" w:rsidP="001608EF">
      <w:pPr>
        <w:pStyle w:val="Listaszerbekezds"/>
        <w:ind w:left="0"/>
        <w:jc w:val="both"/>
        <w:rPr>
          <w:rFonts w:cs="Times New Roman"/>
        </w:rPr>
      </w:pPr>
    </w:p>
    <w:p w14:paraId="25B69E2A" w14:textId="77777777" w:rsidR="001608EF" w:rsidRPr="000F13A6" w:rsidRDefault="001608EF" w:rsidP="001608EF">
      <w:pPr>
        <w:pStyle w:val="Listaszerbekezds"/>
        <w:ind w:left="0"/>
        <w:jc w:val="right"/>
        <w:rPr>
          <w:rFonts w:cs="Times New Roman"/>
          <w:b/>
          <w:u w:val="single"/>
        </w:rPr>
      </w:pPr>
    </w:p>
    <w:p w14:paraId="69DE864D" w14:textId="77777777" w:rsidR="001608EF" w:rsidRDefault="001608EF" w:rsidP="001608EF">
      <w:pPr>
        <w:pStyle w:val="Szvegtrzs"/>
        <w:spacing w:after="0"/>
        <w:jc w:val="center"/>
      </w:pPr>
    </w:p>
    <w:p w14:paraId="18D31809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754DBF7F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42B86E1D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3865157E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18F65D24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3E5FE3CD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7FB31260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13D4E417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693EF988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2FF7B292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4C8A4E8D" w14:textId="77777777" w:rsidR="001608EF" w:rsidRDefault="001608EF" w:rsidP="001608EF">
      <w:pPr>
        <w:pStyle w:val="Szvegtrzs"/>
        <w:spacing w:after="159" w:line="240" w:lineRule="auto"/>
        <w:ind w:left="159" w:right="159"/>
        <w:jc w:val="center"/>
      </w:pPr>
    </w:p>
    <w:p w14:paraId="64537B5A" w14:textId="7B75DF19" w:rsidR="0065653C" w:rsidRDefault="0065653C" w:rsidP="0065653C">
      <w:pPr>
        <w:pStyle w:val="Szvegtrzs"/>
        <w:spacing w:before="240" w:after="0" w:line="240" w:lineRule="auto"/>
        <w:jc w:val="right"/>
      </w:pPr>
      <w:r>
        <w:rPr>
          <w:i/>
          <w:iCs/>
        </w:rPr>
        <w:lastRenderedPageBreak/>
        <w:t>17. melléklet a 21/2024. (X. 8.) önkormányzati rendelethez</w:t>
      </w:r>
      <w:r>
        <w:rPr>
          <w:rStyle w:val="Lbjegyzet-hivatkozs"/>
          <w:i/>
          <w:iCs/>
        </w:rPr>
        <w:footnoteReference w:id="20"/>
      </w:r>
    </w:p>
    <w:p w14:paraId="71B01006" w14:textId="77777777" w:rsidR="0065653C" w:rsidRDefault="0065653C" w:rsidP="0065653C">
      <w:pPr>
        <w:pStyle w:val="Listaszerbekezds"/>
        <w:ind w:left="0"/>
        <w:jc w:val="center"/>
        <w:rPr>
          <w:b/>
        </w:rPr>
      </w:pPr>
    </w:p>
    <w:p w14:paraId="0A639857" w14:textId="77777777" w:rsidR="0065653C" w:rsidRDefault="0065653C" w:rsidP="0065653C">
      <w:pPr>
        <w:pStyle w:val="Listaszerbekezds"/>
        <w:ind w:left="0"/>
        <w:jc w:val="center"/>
        <w:rPr>
          <w:b/>
        </w:rPr>
      </w:pPr>
      <w:r>
        <w:rPr>
          <w:b/>
        </w:rPr>
        <w:t>SZIGETVÁR VÁROS ÖNKORMÁNYZAT KÉPVISELŐ-TESTÜLETE</w:t>
      </w:r>
    </w:p>
    <w:p w14:paraId="29D7F349" w14:textId="77777777" w:rsidR="0065653C" w:rsidRDefault="0065653C" w:rsidP="0065653C">
      <w:pPr>
        <w:pStyle w:val="Listaszerbekezds"/>
        <w:ind w:left="0"/>
        <w:jc w:val="center"/>
        <w:rPr>
          <w:b/>
        </w:rPr>
      </w:pPr>
      <w:r>
        <w:rPr>
          <w:b/>
        </w:rPr>
        <w:t>BIZOTTSÁGAINAK TAGJAI</w:t>
      </w:r>
    </w:p>
    <w:p w14:paraId="5C9CFB67" w14:textId="77777777" w:rsidR="0065653C" w:rsidRDefault="0065653C" w:rsidP="0065653C">
      <w:pPr>
        <w:pStyle w:val="Listaszerbekezds"/>
        <w:ind w:left="0"/>
        <w:jc w:val="center"/>
        <w:rPr>
          <w:b/>
        </w:rPr>
      </w:pPr>
    </w:p>
    <w:p w14:paraId="0D658DFD" w14:textId="77777777" w:rsidR="0065653C" w:rsidRDefault="0065653C" w:rsidP="0065653C">
      <w:pPr>
        <w:pStyle w:val="Listaszerbekezds"/>
        <w:ind w:left="0"/>
        <w:jc w:val="both"/>
        <w:rPr>
          <w:b/>
        </w:rPr>
      </w:pPr>
    </w:p>
    <w:p w14:paraId="0C04E826" w14:textId="77777777" w:rsidR="0065653C" w:rsidRPr="001E3B7D" w:rsidRDefault="0065653C" w:rsidP="0065653C">
      <w:pPr>
        <w:pStyle w:val="Listaszerbekezds"/>
        <w:ind w:left="0"/>
        <w:jc w:val="both"/>
        <w:rPr>
          <w:b/>
        </w:rPr>
      </w:pPr>
      <w:r>
        <w:rPr>
          <w:b/>
        </w:rPr>
        <w:t xml:space="preserve">I. </w:t>
      </w:r>
      <w:r w:rsidRPr="001E3B7D">
        <w:rPr>
          <w:b/>
        </w:rPr>
        <w:t xml:space="preserve">Gazdasági, Pénzügyi, Városfejlesztési és Turisztikai Bizottság </w:t>
      </w:r>
    </w:p>
    <w:p w14:paraId="334AA6FD" w14:textId="77777777" w:rsidR="0065653C" w:rsidRPr="001E3B7D" w:rsidRDefault="0065653C" w:rsidP="0065653C">
      <w:pPr>
        <w:pStyle w:val="Listaszerbekezds"/>
        <w:ind w:left="426"/>
        <w:jc w:val="both"/>
      </w:pPr>
    </w:p>
    <w:p w14:paraId="51F4FFB1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  <w:r w:rsidRPr="001E3B7D">
        <w:rPr>
          <w:u w:val="single"/>
        </w:rPr>
        <w:t>Elnök:</w:t>
      </w:r>
      <w:r w:rsidRPr="001E3B7D">
        <w:t xml:space="preserve"> Balaskó Tamás </w:t>
      </w:r>
    </w:p>
    <w:p w14:paraId="3F020397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4B508CF9" w14:textId="77777777" w:rsidR="0065653C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Képviselő tagok:</w:t>
      </w:r>
      <w:r>
        <w:rPr>
          <w:u w:val="single"/>
        </w:rPr>
        <w:t xml:space="preserve"> </w:t>
      </w:r>
      <w:r>
        <w:t xml:space="preserve">Kupusz Mátyás </w:t>
      </w:r>
    </w:p>
    <w:p w14:paraId="6C3D137B" w14:textId="77777777" w:rsidR="0065653C" w:rsidRPr="001E3B7D" w:rsidRDefault="0065653C" w:rsidP="0065653C">
      <w:pPr>
        <w:pStyle w:val="Listaszerbekezds"/>
        <w:ind w:left="1134" w:firstLine="282"/>
        <w:jc w:val="both"/>
      </w:pPr>
      <w:r>
        <w:t xml:space="preserve">  </w:t>
      </w:r>
      <w:r w:rsidRPr="001E3B7D">
        <w:t xml:space="preserve">Szedlák Balázs </w:t>
      </w:r>
    </w:p>
    <w:p w14:paraId="7E214C84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5E816773" w14:textId="77777777" w:rsidR="0065653C" w:rsidRPr="001E3B7D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Külsős tagok</w:t>
      </w:r>
      <w:r w:rsidRPr="00DE6C53">
        <w:t xml:space="preserve">: </w:t>
      </w:r>
      <w:r w:rsidRPr="00DE6C53">
        <w:tab/>
      </w:r>
      <w:r w:rsidRPr="001E3B7D">
        <w:t xml:space="preserve">Guczogi Gábor </w:t>
      </w:r>
    </w:p>
    <w:p w14:paraId="256A9E97" w14:textId="77777777" w:rsidR="0065653C" w:rsidRPr="001E3B7D" w:rsidRDefault="0065653C" w:rsidP="0065653C">
      <w:pPr>
        <w:pStyle w:val="Listaszerbekezds"/>
        <w:ind w:left="1134" w:firstLine="282"/>
        <w:jc w:val="both"/>
      </w:pPr>
      <w:r w:rsidRPr="001E3B7D">
        <w:t xml:space="preserve">Salamon Ferenc </w:t>
      </w:r>
    </w:p>
    <w:p w14:paraId="0652CB58" w14:textId="77777777" w:rsidR="0065653C" w:rsidRPr="001E3B7D" w:rsidRDefault="0065653C" w:rsidP="0065653C">
      <w:pPr>
        <w:pStyle w:val="Listaszerbekezds"/>
        <w:ind w:left="426"/>
        <w:jc w:val="both"/>
      </w:pPr>
      <w:r w:rsidRPr="001E3B7D">
        <w:t xml:space="preserve"> </w:t>
      </w:r>
    </w:p>
    <w:p w14:paraId="314FA332" w14:textId="77777777" w:rsidR="0065653C" w:rsidRPr="001E3B7D" w:rsidRDefault="0065653C" w:rsidP="0065653C">
      <w:pPr>
        <w:pStyle w:val="Listaszerbekezds"/>
        <w:jc w:val="both"/>
        <w:rPr>
          <w:highlight w:val="yellow"/>
        </w:rPr>
      </w:pPr>
    </w:p>
    <w:p w14:paraId="57347FCB" w14:textId="77777777" w:rsidR="0065653C" w:rsidRPr="001E3B7D" w:rsidRDefault="0065653C" w:rsidP="0065653C">
      <w:pPr>
        <w:pStyle w:val="Listaszerbekezds"/>
        <w:ind w:left="0"/>
        <w:jc w:val="both"/>
        <w:rPr>
          <w:b/>
        </w:rPr>
      </w:pPr>
      <w:r>
        <w:rPr>
          <w:b/>
        </w:rPr>
        <w:t xml:space="preserve">II. </w:t>
      </w:r>
      <w:r w:rsidRPr="001E3B7D">
        <w:rPr>
          <w:b/>
        </w:rPr>
        <w:t xml:space="preserve">Jogi és Ügyrendi Bizottság </w:t>
      </w:r>
    </w:p>
    <w:p w14:paraId="1417654B" w14:textId="77777777" w:rsidR="0065653C" w:rsidRPr="001E3B7D" w:rsidRDefault="0065653C" w:rsidP="0065653C">
      <w:pPr>
        <w:pStyle w:val="Listaszerbekezds"/>
        <w:ind w:left="0"/>
        <w:jc w:val="both"/>
        <w:rPr>
          <w:highlight w:val="yellow"/>
        </w:rPr>
      </w:pPr>
    </w:p>
    <w:p w14:paraId="609599DA" w14:textId="77777777" w:rsidR="0065653C" w:rsidRPr="001E3B7D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Elnök:</w:t>
      </w:r>
      <w:r w:rsidRPr="001E3B7D">
        <w:t xml:space="preserve"> Dr. Vass Péterné </w:t>
      </w:r>
    </w:p>
    <w:p w14:paraId="663C3575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2EDBAD9C" w14:textId="77777777" w:rsidR="0065653C" w:rsidRPr="001E3B7D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Képviselő tagok</w:t>
      </w:r>
      <w:r w:rsidRPr="001E3B7D">
        <w:t>:</w:t>
      </w:r>
      <w:r>
        <w:t xml:space="preserve"> </w:t>
      </w:r>
      <w:r w:rsidRPr="001E3B7D">
        <w:t xml:space="preserve">Balaskó Tamás </w:t>
      </w:r>
    </w:p>
    <w:p w14:paraId="3CA006EC" w14:textId="77777777" w:rsidR="0065653C" w:rsidRPr="001E3B7D" w:rsidRDefault="0065653C" w:rsidP="0065653C">
      <w:pPr>
        <w:pStyle w:val="Listaszerbekezds"/>
        <w:jc w:val="both"/>
      </w:pPr>
      <w:r>
        <w:t xml:space="preserve">               </w:t>
      </w:r>
      <w:r w:rsidRPr="001E3B7D">
        <w:t xml:space="preserve">Málek Andrea </w:t>
      </w:r>
    </w:p>
    <w:p w14:paraId="62366FFD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5D731819" w14:textId="77777777" w:rsidR="0065653C" w:rsidRPr="001E3B7D" w:rsidRDefault="0065653C" w:rsidP="0065653C">
      <w:pPr>
        <w:pStyle w:val="Listaszerbekezds"/>
        <w:ind w:left="0"/>
        <w:jc w:val="both"/>
      </w:pPr>
      <w:r>
        <w:rPr>
          <w:u w:val="single"/>
        </w:rPr>
        <w:t>Külsős</w:t>
      </w:r>
      <w:r w:rsidRPr="001E3B7D">
        <w:rPr>
          <w:u w:val="single"/>
        </w:rPr>
        <w:t xml:space="preserve"> tagok:</w:t>
      </w:r>
      <w:r w:rsidRPr="00517E4C">
        <w:tab/>
      </w:r>
      <w:r w:rsidRPr="001E3B7D">
        <w:t xml:space="preserve">Kapronczai Józsefné </w:t>
      </w:r>
    </w:p>
    <w:p w14:paraId="23705319" w14:textId="77777777" w:rsidR="0065653C" w:rsidRPr="001E3B7D" w:rsidRDefault="0065653C" w:rsidP="0065653C">
      <w:pPr>
        <w:pStyle w:val="Listaszerbekezds"/>
        <w:ind w:firstLine="696"/>
        <w:jc w:val="both"/>
      </w:pPr>
      <w:r>
        <w:t xml:space="preserve">Sárosi Margit </w:t>
      </w:r>
    </w:p>
    <w:p w14:paraId="27309BA8" w14:textId="77777777" w:rsidR="0065653C" w:rsidRDefault="0065653C" w:rsidP="0065653C">
      <w:pPr>
        <w:pStyle w:val="Listaszerbekezds"/>
        <w:ind w:left="0"/>
        <w:jc w:val="both"/>
        <w:rPr>
          <w:b/>
        </w:rPr>
      </w:pPr>
    </w:p>
    <w:p w14:paraId="0ED05101" w14:textId="77777777" w:rsidR="0065653C" w:rsidRDefault="0065653C" w:rsidP="0065653C">
      <w:pPr>
        <w:pStyle w:val="Listaszerbekezds"/>
        <w:ind w:left="0"/>
        <w:jc w:val="both"/>
        <w:rPr>
          <w:b/>
        </w:rPr>
      </w:pPr>
    </w:p>
    <w:p w14:paraId="68C04616" w14:textId="77777777" w:rsidR="0065653C" w:rsidRPr="001E3B7D" w:rsidRDefault="0065653C" w:rsidP="0065653C">
      <w:pPr>
        <w:pStyle w:val="Listaszerbekezds"/>
        <w:ind w:left="0"/>
        <w:jc w:val="both"/>
        <w:rPr>
          <w:b/>
        </w:rPr>
      </w:pPr>
      <w:r>
        <w:rPr>
          <w:b/>
        </w:rPr>
        <w:t xml:space="preserve">III. </w:t>
      </w:r>
      <w:r w:rsidRPr="001E3B7D">
        <w:rPr>
          <w:b/>
        </w:rPr>
        <w:t xml:space="preserve">Kulturális, Ifjúsági, Civil, Sport, Oktatási és Nemzetközi Kapcsolatok Bizottsága: </w:t>
      </w:r>
    </w:p>
    <w:p w14:paraId="334DB912" w14:textId="77777777" w:rsidR="0065653C" w:rsidRPr="001E3B7D" w:rsidRDefault="0065653C" w:rsidP="0065653C">
      <w:pPr>
        <w:pStyle w:val="Listaszerbekezds"/>
        <w:ind w:left="426"/>
        <w:jc w:val="both"/>
      </w:pPr>
    </w:p>
    <w:p w14:paraId="47C1C3C7" w14:textId="77777777" w:rsidR="0065653C" w:rsidRPr="001E3B7D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Elnök:</w:t>
      </w:r>
      <w:r w:rsidRPr="001E3B7D">
        <w:t xml:space="preserve"> Málek Andrea </w:t>
      </w:r>
    </w:p>
    <w:p w14:paraId="6F8073C5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2DE63B89" w14:textId="77777777" w:rsidR="0065653C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Képviselő tagok:</w:t>
      </w:r>
      <w:r w:rsidRPr="00517E4C">
        <w:t xml:space="preserve"> </w:t>
      </w:r>
      <w:r>
        <w:t xml:space="preserve"> Kupusz Mátyás </w:t>
      </w:r>
    </w:p>
    <w:p w14:paraId="7486D10E" w14:textId="77777777" w:rsidR="0065653C" w:rsidRPr="001E3B7D" w:rsidRDefault="0065653C" w:rsidP="0065653C">
      <w:pPr>
        <w:pStyle w:val="Listaszerbekezds"/>
        <w:ind w:firstLine="696"/>
        <w:jc w:val="both"/>
      </w:pPr>
      <w:r>
        <w:t xml:space="preserve">   </w:t>
      </w:r>
      <w:r w:rsidRPr="001E3B7D">
        <w:t xml:space="preserve">Pogács Anna </w:t>
      </w:r>
    </w:p>
    <w:p w14:paraId="730F0191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21BBFEB4" w14:textId="77777777" w:rsidR="0065653C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Külsős tagok:</w:t>
      </w:r>
      <w:r w:rsidRPr="00517E4C">
        <w:tab/>
      </w:r>
      <w:r w:rsidRPr="001E3B7D">
        <w:t xml:space="preserve">Fábián Szilárd </w:t>
      </w:r>
    </w:p>
    <w:p w14:paraId="44270FF0" w14:textId="77777777" w:rsidR="0065653C" w:rsidRDefault="0065653C" w:rsidP="0065653C">
      <w:pPr>
        <w:pStyle w:val="Listaszerbekezds"/>
        <w:ind w:firstLine="696"/>
        <w:jc w:val="both"/>
      </w:pPr>
      <w:r>
        <w:t>Horváthné Kollár Gyöngyi</w:t>
      </w:r>
      <w:r w:rsidRPr="001E3B7D">
        <w:t xml:space="preserve"> </w:t>
      </w:r>
      <w:r>
        <w:t xml:space="preserve"> </w:t>
      </w:r>
    </w:p>
    <w:p w14:paraId="299B4E25" w14:textId="77777777" w:rsidR="0065653C" w:rsidRPr="001E3B7D" w:rsidRDefault="0065653C" w:rsidP="0065653C">
      <w:pPr>
        <w:pStyle w:val="Listaszerbekezds"/>
        <w:ind w:firstLine="696"/>
        <w:jc w:val="both"/>
        <w:rPr>
          <w:b/>
          <w:u w:val="single"/>
        </w:rPr>
      </w:pPr>
    </w:p>
    <w:p w14:paraId="4611A0C1" w14:textId="77777777" w:rsidR="0065653C" w:rsidRDefault="0065653C" w:rsidP="0065653C">
      <w:pPr>
        <w:pStyle w:val="Listaszerbekezds"/>
        <w:ind w:left="0"/>
        <w:jc w:val="both"/>
        <w:rPr>
          <w:b/>
        </w:rPr>
      </w:pPr>
    </w:p>
    <w:p w14:paraId="2D50F89C" w14:textId="77777777" w:rsidR="0065653C" w:rsidRPr="00517E4C" w:rsidRDefault="0065653C" w:rsidP="0065653C">
      <w:pPr>
        <w:pStyle w:val="Listaszerbekezds"/>
        <w:ind w:left="0"/>
        <w:jc w:val="both"/>
        <w:rPr>
          <w:b/>
        </w:rPr>
      </w:pPr>
      <w:r>
        <w:rPr>
          <w:b/>
        </w:rPr>
        <w:t xml:space="preserve">IV. </w:t>
      </w:r>
      <w:r w:rsidRPr="00517E4C">
        <w:rPr>
          <w:b/>
        </w:rPr>
        <w:t xml:space="preserve">Szociális, Egészségügyi és Lakásügyi Bizottság </w:t>
      </w:r>
    </w:p>
    <w:p w14:paraId="165E531D" w14:textId="77777777" w:rsidR="0065653C" w:rsidRPr="001E3B7D" w:rsidRDefault="0065653C" w:rsidP="0065653C">
      <w:pPr>
        <w:pStyle w:val="Listaszerbekezds"/>
        <w:ind w:left="0"/>
        <w:jc w:val="both"/>
        <w:rPr>
          <w:u w:val="single"/>
        </w:rPr>
      </w:pPr>
    </w:p>
    <w:p w14:paraId="3BA73C3A" w14:textId="77777777" w:rsidR="0065653C" w:rsidRPr="001E3B7D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Elnök:</w:t>
      </w:r>
      <w:r w:rsidRPr="001E3B7D">
        <w:t xml:space="preserve"> Pogács Anna </w:t>
      </w:r>
    </w:p>
    <w:p w14:paraId="19BE5BDB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36D6B1C8" w14:textId="77777777" w:rsidR="0065653C" w:rsidRPr="001E3B7D" w:rsidRDefault="0065653C" w:rsidP="0065653C">
      <w:pPr>
        <w:pStyle w:val="Listaszerbekezds"/>
        <w:ind w:left="0"/>
        <w:jc w:val="both"/>
      </w:pPr>
      <w:r w:rsidRPr="001E3B7D">
        <w:rPr>
          <w:u w:val="single"/>
        </w:rPr>
        <w:t>Képviselő tagok:</w:t>
      </w:r>
      <w:r w:rsidRPr="001E3B7D">
        <w:t xml:space="preserve"> Szedlák Balázs </w:t>
      </w:r>
    </w:p>
    <w:p w14:paraId="656F1B99" w14:textId="77777777" w:rsidR="0065653C" w:rsidRPr="001E3B7D" w:rsidRDefault="0065653C" w:rsidP="0065653C">
      <w:pPr>
        <w:pStyle w:val="Listaszerbekezds"/>
        <w:ind w:left="1416"/>
        <w:jc w:val="both"/>
      </w:pPr>
      <w:r>
        <w:t xml:space="preserve">   Viljovácz Józsefné </w:t>
      </w:r>
    </w:p>
    <w:p w14:paraId="7282A388" w14:textId="77777777" w:rsidR="0065653C" w:rsidRDefault="0065653C" w:rsidP="0065653C">
      <w:pPr>
        <w:pStyle w:val="Listaszerbekezds"/>
        <w:ind w:left="0"/>
        <w:jc w:val="both"/>
        <w:rPr>
          <w:u w:val="single"/>
        </w:rPr>
      </w:pPr>
    </w:p>
    <w:p w14:paraId="18C88847" w14:textId="77777777" w:rsidR="0065653C" w:rsidRDefault="0065653C" w:rsidP="0065653C">
      <w:pPr>
        <w:pStyle w:val="Listaszerbekezds"/>
        <w:ind w:left="0"/>
        <w:jc w:val="both"/>
        <w:rPr>
          <w:bCs/>
        </w:rPr>
      </w:pPr>
      <w:r w:rsidRPr="001E3B7D">
        <w:rPr>
          <w:u w:val="single"/>
        </w:rPr>
        <w:t>Külsős tagok:</w:t>
      </w:r>
      <w:r>
        <w:rPr>
          <w:bCs/>
        </w:rPr>
        <w:t xml:space="preserve">     </w:t>
      </w:r>
      <w:r w:rsidRPr="001B0CCD">
        <w:rPr>
          <w:bCs/>
        </w:rPr>
        <w:t>Gergő Tímea</w:t>
      </w:r>
      <w:r w:rsidRPr="0037147C">
        <w:rPr>
          <w:bCs/>
        </w:rPr>
        <w:t xml:space="preserve"> </w:t>
      </w:r>
    </w:p>
    <w:p w14:paraId="6020C69C" w14:textId="77777777" w:rsidR="0065653C" w:rsidRDefault="0065653C" w:rsidP="0065653C">
      <w:pPr>
        <w:pStyle w:val="Listaszerbekezds"/>
        <w:ind w:left="707" w:firstLine="709"/>
        <w:jc w:val="both"/>
      </w:pPr>
      <w:r>
        <w:rPr>
          <w:bCs/>
        </w:rPr>
        <w:t xml:space="preserve">  </w:t>
      </w:r>
      <w:r w:rsidRPr="0037147C">
        <w:rPr>
          <w:bCs/>
        </w:rPr>
        <w:t>Szoták Árpádné</w:t>
      </w:r>
      <w:r>
        <w:br w:type="page"/>
      </w:r>
    </w:p>
    <w:p w14:paraId="41303456" w14:textId="3649AD51" w:rsidR="0065653C" w:rsidRDefault="0065653C" w:rsidP="0065653C">
      <w:pPr>
        <w:pStyle w:val="Szvegtrzs"/>
        <w:spacing w:before="240" w:after="0" w:line="240" w:lineRule="auto"/>
        <w:jc w:val="right"/>
      </w:pPr>
      <w:r>
        <w:rPr>
          <w:i/>
          <w:iCs/>
        </w:rPr>
        <w:lastRenderedPageBreak/>
        <w:t>18. melléklet a 21/2024. (X. 8.) önkormányzati rendelethez</w:t>
      </w:r>
      <w:r>
        <w:rPr>
          <w:rStyle w:val="Lbjegyzet-hivatkozs"/>
          <w:i/>
          <w:iCs/>
        </w:rPr>
        <w:footnoteReference w:id="21"/>
      </w:r>
    </w:p>
    <w:p w14:paraId="715493D1" w14:textId="77777777" w:rsidR="0065653C" w:rsidRPr="009C44FF" w:rsidRDefault="0065653C" w:rsidP="0065653C">
      <w:pPr>
        <w:jc w:val="center"/>
        <w:rPr>
          <w:rFonts w:cs="Times New Roman"/>
        </w:rPr>
      </w:pPr>
    </w:p>
    <w:p w14:paraId="60D06899" w14:textId="77777777" w:rsidR="0065653C" w:rsidRDefault="0065653C" w:rsidP="0065653C">
      <w:pPr>
        <w:jc w:val="center"/>
        <w:rPr>
          <w:rFonts w:cs="Times New Roman"/>
          <w:b/>
          <w:bCs/>
        </w:rPr>
      </w:pPr>
    </w:p>
    <w:p w14:paraId="54B7AB31" w14:textId="3C2133E3" w:rsidR="0065653C" w:rsidRPr="009C44FF" w:rsidRDefault="0065653C" w:rsidP="0065653C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A </w:t>
      </w:r>
      <w:r w:rsidRPr="009C44FF">
        <w:rPr>
          <w:rFonts w:cs="Times New Roman"/>
          <w:b/>
          <w:bCs/>
        </w:rPr>
        <w:t>TELEPÜLÉSRÉSZI ÖNKORMÁNYZATOK TAGJAI</w:t>
      </w:r>
    </w:p>
    <w:p w14:paraId="252F50CB" w14:textId="77777777" w:rsidR="0065653C" w:rsidRPr="009C44FF" w:rsidRDefault="0065653C" w:rsidP="0065653C">
      <w:pPr>
        <w:rPr>
          <w:rFonts w:cs="Times New Roman"/>
          <w:b/>
          <w:bCs/>
        </w:rPr>
      </w:pPr>
    </w:p>
    <w:p w14:paraId="233B34FE" w14:textId="77777777" w:rsidR="0065653C" w:rsidRPr="009C44FF" w:rsidRDefault="0065653C" w:rsidP="0065653C">
      <w:pPr>
        <w:rPr>
          <w:rFonts w:cs="Times New Roman"/>
          <w:b/>
          <w:bCs/>
        </w:rPr>
      </w:pPr>
      <w:r w:rsidRPr="009C44FF">
        <w:rPr>
          <w:rFonts w:cs="Times New Roman"/>
          <w:b/>
          <w:bCs/>
        </w:rPr>
        <w:t xml:space="preserve">Szigetvár-Becefa Településrészi Önkormányzat: </w:t>
      </w:r>
    </w:p>
    <w:p w14:paraId="316CC56C" w14:textId="77777777" w:rsidR="0065653C" w:rsidRDefault="0065653C" w:rsidP="0065653C">
      <w:pPr>
        <w:rPr>
          <w:rFonts w:cs="Times New Roman"/>
          <w:u w:val="single"/>
        </w:rPr>
      </w:pPr>
    </w:p>
    <w:p w14:paraId="34DE8F36" w14:textId="77777777" w:rsidR="0065653C" w:rsidRPr="009C44FF" w:rsidRDefault="0065653C" w:rsidP="0065653C">
      <w:pPr>
        <w:rPr>
          <w:rFonts w:cs="Times New Roman"/>
        </w:rPr>
      </w:pPr>
      <w:r w:rsidRPr="009C44FF">
        <w:rPr>
          <w:rFonts w:cs="Times New Roman"/>
          <w:u w:val="single"/>
        </w:rPr>
        <w:t>Vezetője</w:t>
      </w:r>
      <w:r w:rsidRPr="009C44FF">
        <w:rPr>
          <w:rFonts w:cs="Times New Roman"/>
        </w:rPr>
        <w:t>: Viljovácz Józsefné képviselő</w:t>
      </w:r>
    </w:p>
    <w:p w14:paraId="5928CF53" w14:textId="77777777" w:rsidR="0065653C" w:rsidRPr="009C44FF" w:rsidRDefault="0065653C" w:rsidP="0065653C">
      <w:pPr>
        <w:rPr>
          <w:rFonts w:cs="Times New Roman"/>
        </w:rPr>
      </w:pPr>
      <w:r w:rsidRPr="009C44FF">
        <w:rPr>
          <w:rFonts w:cs="Times New Roman"/>
          <w:u w:val="single"/>
        </w:rPr>
        <w:t>Tagok</w:t>
      </w:r>
      <w:r w:rsidRPr="009C44FF">
        <w:rPr>
          <w:rFonts w:cs="Times New Roman"/>
        </w:rPr>
        <w:t xml:space="preserve">: </w:t>
      </w:r>
      <w:r>
        <w:rPr>
          <w:rFonts w:cs="Times New Roman"/>
        </w:rPr>
        <w:t xml:space="preserve"> </w:t>
      </w:r>
      <w:r w:rsidRPr="009C44FF">
        <w:rPr>
          <w:rFonts w:cs="Times New Roman"/>
        </w:rPr>
        <w:t xml:space="preserve">Lengyel Gyuláné </w:t>
      </w:r>
    </w:p>
    <w:p w14:paraId="0DA692A6" w14:textId="77777777" w:rsidR="0065653C" w:rsidRDefault="0065653C" w:rsidP="0065653C">
      <w:pPr>
        <w:rPr>
          <w:rFonts w:cs="Times New Roman"/>
        </w:rPr>
      </w:pPr>
      <w:r w:rsidRPr="009C44FF">
        <w:rPr>
          <w:rFonts w:cs="Times New Roman"/>
        </w:rPr>
        <w:tab/>
      </w:r>
      <w:r>
        <w:rPr>
          <w:rFonts w:cs="Times New Roman"/>
        </w:rPr>
        <w:t xml:space="preserve"> </w:t>
      </w:r>
      <w:r w:rsidRPr="009C44FF">
        <w:rPr>
          <w:rFonts w:cs="Times New Roman"/>
        </w:rPr>
        <w:t xml:space="preserve">Törzsök Emil </w:t>
      </w:r>
    </w:p>
    <w:p w14:paraId="4A54A892" w14:textId="77777777" w:rsidR="0065653C" w:rsidRDefault="0065653C" w:rsidP="0065653C">
      <w:pPr>
        <w:rPr>
          <w:rFonts w:cs="Times New Roman"/>
        </w:rPr>
      </w:pPr>
    </w:p>
    <w:p w14:paraId="2CD3C0B5" w14:textId="77777777" w:rsidR="0065653C" w:rsidRDefault="0065653C" w:rsidP="0065653C">
      <w:pPr>
        <w:rPr>
          <w:rFonts w:cs="Times New Roman"/>
          <w:b/>
          <w:bCs/>
        </w:rPr>
      </w:pPr>
    </w:p>
    <w:p w14:paraId="5294A729" w14:textId="77777777" w:rsidR="0065653C" w:rsidRPr="009C44FF" w:rsidRDefault="0065653C" w:rsidP="0065653C">
      <w:pPr>
        <w:rPr>
          <w:rFonts w:cs="Times New Roman"/>
          <w:b/>
          <w:bCs/>
        </w:rPr>
      </w:pPr>
      <w:r w:rsidRPr="009C44FF">
        <w:rPr>
          <w:rFonts w:cs="Times New Roman"/>
          <w:b/>
          <w:bCs/>
        </w:rPr>
        <w:t xml:space="preserve">Szigetvár-Zsibót Településrészi Önkormányzat: </w:t>
      </w:r>
    </w:p>
    <w:p w14:paraId="2BDDADB5" w14:textId="77777777" w:rsidR="0065653C" w:rsidRDefault="0065653C" w:rsidP="0065653C">
      <w:pPr>
        <w:rPr>
          <w:rFonts w:cs="Times New Roman"/>
        </w:rPr>
      </w:pPr>
    </w:p>
    <w:p w14:paraId="725DBC1D" w14:textId="77777777" w:rsidR="0065653C" w:rsidRDefault="0065653C" w:rsidP="0065653C">
      <w:pPr>
        <w:rPr>
          <w:rFonts w:cs="Times New Roman"/>
        </w:rPr>
      </w:pPr>
      <w:r w:rsidRPr="009C44FF">
        <w:rPr>
          <w:rFonts w:cs="Times New Roman"/>
          <w:u w:val="single"/>
        </w:rPr>
        <w:t>Vezetője</w:t>
      </w:r>
      <w:r>
        <w:rPr>
          <w:rFonts w:cs="Times New Roman"/>
        </w:rPr>
        <w:t>: Viljovácz Józsefné képviselő</w:t>
      </w:r>
    </w:p>
    <w:p w14:paraId="110689B1" w14:textId="77777777" w:rsidR="0065653C" w:rsidRDefault="0065653C" w:rsidP="0065653C">
      <w:pPr>
        <w:rPr>
          <w:rFonts w:cs="Times New Roman"/>
        </w:rPr>
      </w:pPr>
      <w:r w:rsidRPr="009C44FF">
        <w:rPr>
          <w:rFonts w:cs="Times New Roman"/>
          <w:u w:val="single"/>
        </w:rPr>
        <w:t>Tagok:</w:t>
      </w:r>
      <w:r>
        <w:rPr>
          <w:rFonts w:cs="Times New Roman"/>
        </w:rPr>
        <w:t xml:space="preserve">  Békefiné Végh Mónika</w:t>
      </w:r>
    </w:p>
    <w:p w14:paraId="42DD072B" w14:textId="77777777" w:rsidR="0065653C" w:rsidRDefault="0065653C" w:rsidP="0065653C">
      <w:pPr>
        <w:rPr>
          <w:rFonts w:cs="Times New Roman"/>
        </w:rPr>
      </w:pPr>
      <w:r>
        <w:rPr>
          <w:rFonts w:cs="Times New Roman"/>
        </w:rPr>
        <w:tab/>
        <w:t xml:space="preserve"> Bencsik Zoltán István</w:t>
      </w:r>
    </w:p>
    <w:p w14:paraId="3468DB7B" w14:textId="77777777" w:rsidR="0065653C" w:rsidRDefault="0065653C" w:rsidP="0065653C">
      <w:pPr>
        <w:rPr>
          <w:rFonts w:cs="Times New Roman"/>
        </w:rPr>
      </w:pPr>
      <w:r>
        <w:rPr>
          <w:rFonts w:cs="Times New Roman"/>
        </w:rPr>
        <w:tab/>
        <w:t xml:space="preserve"> Pöttendi Szilvia</w:t>
      </w:r>
    </w:p>
    <w:p w14:paraId="1EC0DC24" w14:textId="58BD22E5" w:rsidR="005B37AF" w:rsidRDefault="0065653C">
      <w:r>
        <w:rPr>
          <w:rFonts w:cs="Times New Roman"/>
        </w:rPr>
        <w:tab/>
        <w:t xml:space="preserve"> Török Tímea</w:t>
      </w:r>
    </w:p>
    <w:sectPr w:rsidR="005B37AF" w:rsidSect="001608EF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252A" w14:textId="77777777" w:rsidR="001608EF" w:rsidRDefault="001608EF" w:rsidP="001608EF">
      <w:r>
        <w:separator/>
      </w:r>
    </w:p>
  </w:endnote>
  <w:endnote w:type="continuationSeparator" w:id="0">
    <w:p w14:paraId="7D60ED1F" w14:textId="77777777" w:rsidR="001608EF" w:rsidRDefault="001608EF" w:rsidP="0016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HG Mincho Light J"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84B4" w14:textId="77777777" w:rsidR="007077C4" w:rsidRDefault="007077C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172EE" w14:textId="77777777" w:rsidR="001608EF" w:rsidRDefault="001608EF" w:rsidP="001608EF">
      <w:r>
        <w:separator/>
      </w:r>
    </w:p>
  </w:footnote>
  <w:footnote w:type="continuationSeparator" w:id="0">
    <w:p w14:paraId="205C041A" w14:textId="77777777" w:rsidR="001608EF" w:rsidRDefault="001608EF" w:rsidP="001608EF">
      <w:r>
        <w:continuationSeparator/>
      </w:r>
    </w:p>
  </w:footnote>
  <w:footnote w:id="1">
    <w:p w14:paraId="0507C878" w14:textId="48456F64" w:rsidR="008C3CB9" w:rsidRDefault="008C3CB9">
      <w:pPr>
        <w:pStyle w:val="Lbjegyzetszveg"/>
      </w:pPr>
      <w:r>
        <w:rPr>
          <w:rStyle w:val="Lbjegyzet-hivatkozs"/>
        </w:rPr>
        <w:footnoteRef/>
      </w:r>
      <w:r>
        <w:t xml:space="preserve"> Módosította a 8/2025. (II.28.) Ör. 1. §-a. Hatályos: 2025. március 1-től.</w:t>
      </w:r>
    </w:p>
  </w:footnote>
  <w:footnote w:id="2">
    <w:p w14:paraId="440B0E2F" w14:textId="126D8ACA" w:rsidR="008C3CB9" w:rsidRDefault="008C3CB9">
      <w:pPr>
        <w:pStyle w:val="Lbjegyzetszveg"/>
      </w:pPr>
      <w:r>
        <w:rPr>
          <w:rStyle w:val="Lbjegyzet-hivatkozs"/>
        </w:rPr>
        <w:footnoteRef/>
      </w:r>
      <w:r>
        <w:t xml:space="preserve"> Módosította a 8/2025. (II.28.) Ör. </w:t>
      </w:r>
      <w:r w:rsidR="00D813FD">
        <w:t>2</w:t>
      </w:r>
      <w:r>
        <w:t>. §-a. Hatályos: 2025. március 1-től.</w:t>
      </w:r>
    </w:p>
  </w:footnote>
  <w:footnote w:id="3">
    <w:p w14:paraId="72B95C99" w14:textId="0D067F14" w:rsidR="00F03E52" w:rsidRDefault="00F03E52" w:rsidP="00F03E52">
      <w:pPr>
        <w:pStyle w:val="Lbjegyzetszveg"/>
      </w:pPr>
      <w:r>
        <w:rPr>
          <w:rStyle w:val="Lbjegyzet-hivatkozs"/>
        </w:rPr>
        <w:footnoteRef/>
      </w:r>
      <w:r>
        <w:t xml:space="preserve"> Beépítette az 1/2025. (I.30.) Ör. 1. §-a. Hatályos: 2025. február 1-től. </w:t>
      </w:r>
    </w:p>
  </w:footnote>
  <w:footnote w:id="4">
    <w:p w14:paraId="40C2C99B" w14:textId="77777777" w:rsidR="007077C4" w:rsidRDefault="007077C4" w:rsidP="007077C4">
      <w:pPr>
        <w:pStyle w:val="Lbjegyzetszveg"/>
      </w:pPr>
      <w:r>
        <w:rPr>
          <w:rStyle w:val="Lbjegyzet-hivatkozs"/>
        </w:rPr>
        <w:footnoteRef/>
      </w:r>
      <w:r>
        <w:t xml:space="preserve"> Módosította az 1/2025. (I.30.) Ör. 2. §-a. Hatályos: 2025. február 1-től. </w:t>
      </w:r>
    </w:p>
  </w:footnote>
  <w:footnote w:id="5">
    <w:p w14:paraId="4A7BCFBF" w14:textId="4A7FD729" w:rsidR="00AE7609" w:rsidRDefault="00AE7609">
      <w:pPr>
        <w:pStyle w:val="Lbjegyzetszveg"/>
      </w:pPr>
      <w:r>
        <w:rPr>
          <w:rStyle w:val="Lbjegyzet-hivatkozs"/>
        </w:rPr>
        <w:footnoteRef/>
      </w:r>
      <w:r>
        <w:t xml:space="preserve"> Módosította a 8/2025. (II.28.) Ör. 3. §-a. Hatályos: 2025. március 1-től.</w:t>
      </w:r>
    </w:p>
  </w:footnote>
  <w:footnote w:id="6">
    <w:p w14:paraId="6EB9638A" w14:textId="5040FCF2" w:rsidR="00E84E5D" w:rsidRDefault="00E84E5D">
      <w:pPr>
        <w:pStyle w:val="Lbjegyzetszveg"/>
      </w:pPr>
      <w:r>
        <w:rPr>
          <w:rStyle w:val="Lbjegyzet-hivatkozs"/>
        </w:rPr>
        <w:footnoteRef/>
      </w:r>
      <w:r>
        <w:t xml:space="preserve"> Beépítette a 24/2025. (IX.26.) Ör. 1. §-a. Hatályos: 2025. szeptember 27-től.</w:t>
      </w:r>
    </w:p>
  </w:footnote>
  <w:footnote w:id="7">
    <w:p w14:paraId="0F7FC45C" w14:textId="12A7D8F9" w:rsidR="0065653C" w:rsidRDefault="0065653C">
      <w:pPr>
        <w:pStyle w:val="Lbjegyzetszveg"/>
      </w:pPr>
      <w:r>
        <w:rPr>
          <w:rStyle w:val="Lbjegyzet-hivatkozs"/>
        </w:rPr>
        <w:footnoteRef/>
      </w:r>
      <w:r>
        <w:t xml:space="preserve"> A hivatkozást módosította az 1/2025. (I.30.) Ör. 3. § (1) bekezdése. Hatályos: 2025. február 1-től.</w:t>
      </w:r>
    </w:p>
  </w:footnote>
  <w:footnote w:id="8">
    <w:p w14:paraId="0B447469" w14:textId="76E8A657" w:rsidR="00F20CB9" w:rsidRDefault="00F20CB9">
      <w:pPr>
        <w:pStyle w:val="Lbjegyzetszveg"/>
      </w:pPr>
      <w:r>
        <w:rPr>
          <w:rStyle w:val="Lbjegyzet-hivatkozs"/>
        </w:rPr>
        <w:footnoteRef/>
      </w:r>
      <w:r>
        <w:t xml:space="preserve"> Módosította a 24/2025. (IX.26.) Ör. 1. §-a. Hatályos: 2025. szeptember 27-től.</w:t>
      </w:r>
    </w:p>
  </w:footnote>
  <w:footnote w:id="9">
    <w:p w14:paraId="2DE727F4" w14:textId="11FAC628" w:rsidR="0065653C" w:rsidRDefault="0065653C">
      <w:pPr>
        <w:pStyle w:val="Lbjegyzetszveg"/>
      </w:pPr>
      <w:r>
        <w:rPr>
          <w:rStyle w:val="Lbjegyzet-hivatkozs"/>
        </w:rPr>
        <w:footnoteRef/>
      </w:r>
      <w:r>
        <w:t xml:space="preserve"> Módosította az 1/2025. (I.30.) Ör. 3. § (2) bekezdése. Hatályos: 2025. február 1-től. </w:t>
      </w:r>
    </w:p>
  </w:footnote>
  <w:footnote w:id="10">
    <w:p w14:paraId="74A98A36" w14:textId="5027CA56" w:rsidR="0065653C" w:rsidRDefault="0065653C">
      <w:pPr>
        <w:pStyle w:val="Lbjegyzetszveg"/>
      </w:pPr>
      <w:r>
        <w:rPr>
          <w:rStyle w:val="Lbjegyzet-hivatkozs"/>
        </w:rPr>
        <w:footnoteRef/>
      </w:r>
      <w:r>
        <w:t xml:space="preserve"> Módosította az 1/2025. (I.30.) Ör. 3. § (2) bekezdése. Hatályos: 2025. február 1-től.</w:t>
      </w:r>
    </w:p>
  </w:footnote>
  <w:footnote w:id="11">
    <w:p w14:paraId="4CC2C430" w14:textId="29E92919" w:rsidR="0065653C" w:rsidRDefault="0065653C">
      <w:pPr>
        <w:pStyle w:val="Lbjegyzetszveg"/>
      </w:pPr>
      <w:r>
        <w:rPr>
          <w:rStyle w:val="Lbjegyzet-hivatkozs"/>
        </w:rPr>
        <w:footnoteRef/>
      </w:r>
      <w:r>
        <w:t xml:space="preserve"> Beépítette az 1/2025. (I.30.) Ör. 3. § (2) bekezdése. Hatályos: 2025. február 1-től.</w:t>
      </w:r>
    </w:p>
  </w:footnote>
  <w:footnote w:id="12">
    <w:p w14:paraId="565042BE" w14:textId="0D33EB7E" w:rsidR="003D08B3" w:rsidRDefault="003D08B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F20CB9">
        <w:t>Beépítette</w:t>
      </w:r>
      <w:r>
        <w:t xml:space="preserve"> a 24/2025. (IX.26.) Ör. 1. §-a. Hatályos: 2025. szeptember 27-től.</w:t>
      </w:r>
    </w:p>
  </w:footnote>
  <w:footnote w:id="13">
    <w:p w14:paraId="157CC88D" w14:textId="703A8C6B" w:rsidR="001730A0" w:rsidRDefault="001730A0">
      <w:pPr>
        <w:pStyle w:val="Lbjegyzetszveg"/>
      </w:pPr>
      <w:r>
        <w:rPr>
          <w:rStyle w:val="Lbjegyzet-hivatkozs"/>
        </w:rPr>
        <w:footnoteRef/>
      </w:r>
      <w:r>
        <w:t xml:space="preserve"> Módosította a 8/2025. (II.28.) Ör. 4. §-a. Hatályos: 2025. március 1-től.</w:t>
      </w:r>
    </w:p>
  </w:footnote>
  <w:footnote w:id="14">
    <w:p w14:paraId="5E5F6D6B" w14:textId="77777777" w:rsidR="001608EF" w:rsidRDefault="001608EF" w:rsidP="001608EF">
      <w:pPr>
        <w:pStyle w:val="Lbjegyzetszveg"/>
      </w:pPr>
      <w:r>
        <w:rPr>
          <w:rStyle w:val="FootnoteCharacters"/>
        </w:rPr>
        <w:footnoteRef/>
      </w:r>
      <w:r>
        <w:tab/>
        <w:t>Az egyes vagyonnyilatkozat-tételi kötelezettségekről szóló 2007. évi CLII. törvény 3. § (3) bekezdésének ea.) pont.</w:t>
      </w:r>
    </w:p>
  </w:footnote>
  <w:footnote w:id="15">
    <w:p w14:paraId="2A22C264" w14:textId="0455EDBC" w:rsidR="001730A0" w:rsidRDefault="001730A0">
      <w:pPr>
        <w:pStyle w:val="Lbjegyzetszveg"/>
      </w:pPr>
      <w:r>
        <w:rPr>
          <w:rStyle w:val="Lbjegyzet-hivatkozs"/>
        </w:rPr>
        <w:footnoteRef/>
      </w:r>
      <w:r>
        <w:t xml:space="preserve"> Módosította a 8/2025. (II.28.) Ör. 5. §-a. Hatályos: 2025. március 1-től.</w:t>
      </w:r>
    </w:p>
  </w:footnote>
  <w:footnote w:id="16">
    <w:p w14:paraId="1B0D418B" w14:textId="417D1CE0" w:rsidR="00EB59BF" w:rsidRDefault="00EB59BF">
      <w:pPr>
        <w:pStyle w:val="Lbjegyzetszveg"/>
      </w:pPr>
      <w:r>
        <w:rPr>
          <w:rStyle w:val="Lbjegyzet-hivatkozs"/>
        </w:rPr>
        <w:footnoteRef/>
      </w:r>
      <w:r>
        <w:t xml:space="preserve"> Beépítette a 24/2025. (IX.26.) Ör. 1. §-a. Hatályos: 2025. szeptember 27-től</w:t>
      </w:r>
      <w:r w:rsidR="005F5D74">
        <w:t>.</w:t>
      </w:r>
    </w:p>
  </w:footnote>
  <w:footnote w:id="17">
    <w:p w14:paraId="5C3C7670" w14:textId="49D7AA3A" w:rsidR="00F03E52" w:rsidRDefault="00F03E52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az 1/2025. (I.30.) Ör. 4.§-a. Hatálytalan: 2025. február 1-től. </w:t>
      </w:r>
    </w:p>
  </w:footnote>
  <w:footnote w:id="18">
    <w:p w14:paraId="24DE3274" w14:textId="383CB5E9" w:rsidR="006900B0" w:rsidRDefault="006900B0">
      <w:pPr>
        <w:pStyle w:val="Lbjegyzetszveg"/>
      </w:pPr>
      <w:r>
        <w:rPr>
          <w:rStyle w:val="Lbjegyzet-hivatkozs"/>
        </w:rPr>
        <w:footnoteRef/>
      </w:r>
      <w:r>
        <w:t xml:space="preserve"> Módosította az 1/2025. (I.30.) Ör. (3) bekezdése. Hatályos: 2025. február 1-től. </w:t>
      </w:r>
    </w:p>
  </w:footnote>
  <w:footnote w:id="19">
    <w:p w14:paraId="25BB32C9" w14:textId="34998910" w:rsidR="006900B0" w:rsidRDefault="006900B0">
      <w:pPr>
        <w:pStyle w:val="Lbjegyzetszveg"/>
      </w:pPr>
      <w:r>
        <w:rPr>
          <w:rStyle w:val="Lbjegyzet-hivatkozs"/>
        </w:rPr>
        <w:footnoteRef/>
      </w:r>
      <w:r>
        <w:t xml:space="preserve"> Módosította az 1/2025. (I.30.) Ör. 3. § (4) bekezdése. Hatályos: 2025. február 1-től. </w:t>
      </w:r>
    </w:p>
  </w:footnote>
  <w:footnote w:id="20">
    <w:p w14:paraId="73FCB339" w14:textId="047EF314" w:rsidR="0065653C" w:rsidRDefault="0065653C">
      <w:pPr>
        <w:pStyle w:val="Lbjegyzetszveg"/>
      </w:pPr>
      <w:r>
        <w:rPr>
          <w:rStyle w:val="Lbjegyzet-hivatkozs"/>
        </w:rPr>
        <w:footnoteRef/>
      </w:r>
      <w:r>
        <w:t xml:space="preserve"> Beépítette az 1/2025. (I.30.) Ör. 3. § (5) bekezdése. Hatályos: 2025. február 1-től. </w:t>
      </w:r>
    </w:p>
  </w:footnote>
  <w:footnote w:id="21">
    <w:p w14:paraId="438AE04E" w14:textId="68F64CFB" w:rsidR="0065653C" w:rsidRDefault="0065653C">
      <w:pPr>
        <w:pStyle w:val="Lbjegyzetszveg"/>
      </w:pPr>
      <w:r>
        <w:rPr>
          <w:rStyle w:val="Lbjegyzet-hivatkozs"/>
        </w:rPr>
        <w:footnoteRef/>
      </w:r>
      <w:r>
        <w:t xml:space="preserve"> Beépítette az 1/2025. (I.30.) Ör. 3. § (6) bekezdése. Hatályos: 2025. február 1-től.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12"/>
    <w:multiLevelType w:val="multilevel"/>
    <w:tmpl w:val="00000012"/>
    <w:name w:val="WW8Num18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ACF5821"/>
    <w:multiLevelType w:val="hybridMultilevel"/>
    <w:tmpl w:val="0C66E242"/>
    <w:lvl w:ilvl="0" w:tplc="683635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E26034"/>
    <w:multiLevelType w:val="hybridMultilevel"/>
    <w:tmpl w:val="8F728E9C"/>
    <w:lvl w:ilvl="0" w:tplc="5920B8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417ED6"/>
    <w:multiLevelType w:val="hybridMultilevel"/>
    <w:tmpl w:val="5EF43C08"/>
    <w:name w:val="WW8Num41022222222"/>
    <w:lvl w:ilvl="0" w:tplc="75E657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440CE27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73720"/>
    <w:multiLevelType w:val="hybridMultilevel"/>
    <w:tmpl w:val="1FB49AD6"/>
    <w:lvl w:ilvl="0" w:tplc="3FE6C4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97BE6"/>
    <w:multiLevelType w:val="hybridMultilevel"/>
    <w:tmpl w:val="74D807F0"/>
    <w:lvl w:ilvl="0" w:tplc="E642FF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9243953"/>
    <w:multiLevelType w:val="hybridMultilevel"/>
    <w:tmpl w:val="D2849A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9B4F6A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D56F5"/>
    <w:multiLevelType w:val="hybridMultilevel"/>
    <w:tmpl w:val="BA18D8DE"/>
    <w:lvl w:ilvl="0" w:tplc="FB126EF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4435038"/>
    <w:multiLevelType w:val="hybridMultilevel"/>
    <w:tmpl w:val="72FA5AE0"/>
    <w:lvl w:ilvl="0" w:tplc="7A8A714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866110"/>
    <w:multiLevelType w:val="hybridMultilevel"/>
    <w:tmpl w:val="C6EAB022"/>
    <w:lvl w:ilvl="0" w:tplc="DED0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C3FAD"/>
    <w:multiLevelType w:val="hybridMultilevel"/>
    <w:tmpl w:val="2228AF10"/>
    <w:lvl w:ilvl="0" w:tplc="8C2867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422679"/>
    <w:multiLevelType w:val="hybridMultilevel"/>
    <w:tmpl w:val="F3F000B0"/>
    <w:lvl w:ilvl="0" w:tplc="F75AC2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E291087"/>
    <w:multiLevelType w:val="hybridMultilevel"/>
    <w:tmpl w:val="3D5EADBC"/>
    <w:lvl w:ilvl="0" w:tplc="946A52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FE407BD"/>
    <w:multiLevelType w:val="hybridMultilevel"/>
    <w:tmpl w:val="9C586418"/>
    <w:lvl w:ilvl="0" w:tplc="0A34D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E47654"/>
    <w:multiLevelType w:val="hybridMultilevel"/>
    <w:tmpl w:val="B4943500"/>
    <w:lvl w:ilvl="0" w:tplc="DA6265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08C3375"/>
    <w:multiLevelType w:val="hybridMultilevel"/>
    <w:tmpl w:val="CB12111C"/>
    <w:lvl w:ilvl="0" w:tplc="7D1653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335B5612"/>
    <w:multiLevelType w:val="hybridMultilevel"/>
    <w:tmpl w:val="539881F8"/>
    <w:lvl w:ilvl="0" w:tplc="6D04B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D6677"/>
    <w:multiLevelType w:val="hybridMultilevel"/>
    <w:tmpl w:val="323EF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7DC3D79"/>
    <w:multiLevelType w:val="hybridMultilevel"/>
    <w:tmpl w:val="08923720"/>
    <w:lvl w:ilvl="0" w:tplc="2F74D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9100CE"/>
    <w:multiLevelType w:val="hybridMultilevel"/>
    <w:tmpl w:val="7EA4FBDC"/>
    <w:lvl w:ilvl="0" w:tplc="2F6C87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40C34C0D"/>
    <w:multiLevelType w:val="hybridMultilevel"/>
    <w:tmpl w:val="DFC89FF0"/>
    <w:lvl w:ilvl="0" w:tplc="CEB20A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95D31B1"/>
    <w:multiLevelType w:val="hybridMultilevel"/>
    <w:tmpl w:val="BBA40C3A"/>
    <w:lvl w:ilvl="0" w:tplc="866A04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B44B2B"/>
    <w:multiLevelType w:val="hybridMultilevel"/>
    <w:tmpl w:val="F5ECF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7123C7"/>
    <w:multiLevelType w:val="hybridMultilevel"/>
    <w:tmpl w:val="0546937C"/>
    <w:lvl w:ilvl="0" w:tplc="8F38BA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2534E"/>
    <w:multiLevelType w:val="hybridMultilevel"/>
    <w:tmpl w:val="8D82465A"/>
    <w:lvl w:ilvl="0" w:tplc="FD900E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4E851039"/>
    <w:multiLevelType w:val="hybridMultilevel"/>
    <w:tmpl w:val="05062804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32" w15:restartNumberingAfterBreak="0">
    <w:nsid w:val="561474BF"/>
    <w:multiLevelType w:val="hybridMultilevel"/>
    <w:tmpl w:val="3E2EEF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20042"/>
    <w:multiLevelType w:val="hybridMultilevel"/>
    <w:tmpl w:val="0BEA79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74965"/>
    <w:multiLevelType w:val="hybridMultilevel"/>
    <w:tmpl w:val="0AC8F8DA"/>
    <w:lvl w:ilvl="0" w:tplc="1D5A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712A3"/>
    <w:multiLevelType w:val="hybridMultilevel"/>
    <w:tmpl w:val="09DA3A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43217"/>
    <w:multiLevelType w:val="hybridMultilevel"/>
    <w:tmpl w:val="3B9E9180"/>
    <w:lvl w:ilvl="0" w:tplc="418E36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9354DC"/>
    <w:multiLevelType w:val="hybridMultilevel"/>
    <w:tmpl w:val="3A3A2FA6"/>
    <w:lvl w:ilvl="0" w:tplc="1B747B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7D93F1E"/>
    <w:multiLevelType w:val="hybridMultilevel"/>
    <w:tmpl w:val="89261FF2"/>
    <w:lvl w:ilvl="0" w:tplc="D452C9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C565FCB"/>
    <w:multiLevelType w:val="hybridMultilevel"/>
    <w:tmpl w:val="75026B5A"/>
    <w:lvl w:ilvl="0" w:tplc="2078E0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2EA50A3"/>
    <w:multiLevelType w:val="hybridMultilevel"/>
    <w:tmpl w:val="9EEEB612"/>
    <w:lvl w:ilvl="0" w:tplc="C1E290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7BB2047"/>
    <w:multiLevelType w:val="hybridMultilevel"/>
    <w:tmpl w:val="7BB8BD92"/>
    <w:lvl w:ilvl="0" w:tplc="A63AAD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79922E59"/>
    <w:multiLevelType w:val="multilevel"/>
    <w:tmpl w:val="95684A20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3" w15:restartNumberingAfterBreak="0">
    <w:nsid w:val="7ADA5CDF"/>
    <w:multiLevelType w:val="hybridMultilevel"/>
    <w:tmpl w:val="D150A898"/>
    <w:lvl w:ilvl="0" w:tplc="3FFAEBF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 w15:restartNumberingAfterBreak="0">
    <w:nsid w:val="7B8F7B92"/>
    <w:multiLevelType w:val="hybridMultilevel"/>
    <w:tmpl w:val="26341CC2"/>
    <w:lvl w:ilvl="0" w:tplc="7D70A9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53762"/>
    <w:multiLevelType w:val="hybridMultilevel"/>
    <w:tmpl w:val="B5421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615FF"/>
    <w:multiLevelType w:val="hybridMultilevel"/>
    <w:tmpl w:val="ED8E2760"/>
    <w:lvl w:ilvl="0" w:tplc="8878D4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9582768">
    <w:abstractNumId w:val="9"/>
  </w:num>
  <w:num w:numId="2" w16cid:durableId="1655832963">
    <w:abstractNumId w:val="10"/>
  </w:num>
  <w:num w:numId="3" w16cid:durableId="1451972793">
    <w:abstractNumId w:val="33"/>
  </w:num>
  <w:num w:numId="4" w16cid:durableId="1773285882">
    <w:abstractNumId w:val="41"/>
  </w:num>
  <w:num w:numId="5" w16cid:durableId="908079420">
    <w:abstractNumId w:val="18"/>
  </w:num>
  <w:num w:numId="6" w16cid:durableId="88355776">
    <w:abstractNumId w:val="26"/>
  </w:num>
  <w:num w:numId="7" w16cid:durableId="493188569">
    <w:abstractNumId w:val="20"/>
  </w:num>
  <w:num w:numId="8" w16cid:durableId="653335875">
    <w:abstractNumId w:val="11"/>
  </w:num>
  <w:num w:numId="9" w16cid:durableId="1795442517">
    <w:abstractNumId w:val="16"/>
  </w:num>
  <w:num w:numId="10" w16cid:durableId="1486823211">
    <w:abstractNumId w:val="46"/>
  </w:num>
  <w:num w:numId="11" w16cid:durableId="1348872714">
    <w:abstractNumId w:val="25"/>
  </w:num>
  <w:num w:numId="12" w16cid:durableId="408893867">
    <w:abstractNumId w:val="30"/>
  </w:num>
  <w:num w:numId="13" w16cid:durableId="1581597062">
    <w:abstractNumId w:val="13"/>
  </w:num>
  <w:num w:numId="14" w16cid:durableId="1591544584">
    <w:abstractNumId w:val="37"/>
  </w:num>
  <w:num w:numId="15" w16cid:durableId="2091543506">
    <w:abstractNumId w:val="39"/>
  </w:num>
  <w:num w:numId="16" w16cid:durableId="1358239661">
    <w:abstractNumId w:val="40"/>
  </w:num>
  <w:num w:numId="17" w16cid:durableId="1764302106">
    <w:abstractNumId w:val="17"/>
  </w:num>
  <w:num w:numId="18" w16cid:durableId="93937427">
    <w:abstractNumId w:val="21"/>
  </w:num>
  <w:num w:numId="19" w16cid:durableId="118426545">
    <w:abstractNumId w:val="38"/>
  </w:num>
  <w:num w:numId="20" w16cid:durableId="61605390">
    <w:abstractNumId w:val="14"/>
  </w:num>
  <w:num w:numId="21" w16cid:durableId="1935554185">
    <w:abstractNumId w:val="23"/>
  </w:num>
  <w:num w:numId="22" w16cid:durableId="1747023982">
    <w:abstractNumId w:val="28"/>
  </w:num>
  <w:num w:numId="23" w16cid:durableId="1392315052">
    <w:abstractNumId w:val="43"/>
  </w:num>
  <w:num w:numId="24" w16cid:durableId="519516818">
    <w:abstractNumId w:val="15"/>
  </w:num>
  <w:num w:numId="25" w16cid:durableId="2080201313">
    <w:abstractNumId w:val="29"/>
  </w:num>
  <w:num w:numId="26" w16cid:durableId="1401558720">
    <w:abstractNumId w:val="36"/>
  </w:num>
  <w:num w:numId="27" w16cid:durableId="2111201132">
    <w:abstractNumId w:val="8"/>
  </w:num>
  <w:num w:numId="28" w16cid:durableId="567541983">
    <w:abstractNumId w:val="24"/>
  </w:num>
  <w:num w:numId="29" w16cid:durableId="1288584497">
    <w:abstractNumId w:val="44"/>
  </w:num>
  <w:num w:numId="30" w16cid:durableId="1030454775">
    <w:abstractNumId w:val="19"/>
  </w:num>
  <w:num w:numId="31" w16cid:durableId="1593078387">
    <w:abstractNumId w:val="27"/>
  </w:num>
  <w:num w:numId="32" w16cid:durableId="1575435299">
    <w:abstractNumId w:val="7"/>
  </w:num>
  <w:num w:numId="33" w16cid:durableId="200555733">
    <w:abstractNumId w:val="32"/>
  </w:num>
  <w:num w:numId="34" w16cid:durableId="249000557">
    <w:abstractNumId w:val="34"/>
  </w:num>
  <w:num w:numId="35" w16cid:durableId="512575557">
    <w:abstractNumId w:val="31"/>
  </w:num>
  <w:num w:numId="36" w16cid:durableId="1193960410">
    <w:abstractNumId w:val="12"/>
  </w:num>
  <w:num w:numId="37" w16cid:durableId="1896878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12116088">
    <w:abstractNumId w:val="42"/>
  </w:num>
  <w:num w:numId="39" w16cid:durableId="55780533">
    <w:abstractNumId w:val="0"/>
  </w:num>
  <w:num w:numId="40" w16cid:durableId="822821246">
    <w:abstractNumId w:val="1"/>
  </w:num>
  <w:num w:numId="41" w16cid:durableId="1170832987">
    <w:abstractNumId w:val="2"/>
  </w:num>
  <w:num w:numId="42" w16cid:durableId="970551771">
    <w:abstractNumId w:val="3"/>
  </w:num>
  <w:num w:numId="43" w16cid:durableId="949245441">
    <w:abstractNumId w:val="4"/>
  </w:num>
  <w:num w:numId="44" w16cid:durableId="1915967817">
    <w:abstractNumId w:val="5"/>
  </w:num>
  <w:num w:numId="45" w16cid:durableId="862474353">
    <w:abstractNumId w:val="6"/>
  </w:num>
  <w:num w:numId="46" w16cid:durableId="910849292">
    <w:abstractNumId w:val="22"/>
  </w:num>
  <w:num w:numId="47" w16cid:durableId="169437686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8EF"/>
    <w:rsid w:val="001608EF"/>
    <w:rsid w:val="001730A0"/>
    <w:rsid w:val="001B143D"/>
    <w:rsid w:val="001E6009"/>
    <w:rsid w:val="002214D1"/>
    <w:rsid w:val="003D08B3"/>
    <w:rsid w:val="004172BE"/>
    <w:rsid w:val="00426373"/>
    <w:rsid w:val="005B37AF"/>
    <w:rsid w:val="005F5D74"/>
    <w:rsid w:val="0065653C"/>
    <w:rsid w:val="006900B0"/>
    <w:rsid w:val="007077C4"/>
    <w:rsid w:val="0083397C"/>
    <w:rsid w:val="008C3CB9"/>
    <w:rsid w:val="00AC7483"/>
    <w:rsid w:val="00AE7609"/>
    <w:rsid w:val="00CC07A2"/>
    <w:rsid w:val="00CD5A59"/>
    <w:rsid w:val="00D04C1C"/>
    <w:rsid w:val="00D813FD"/>
    <w:rsid w:val="00E84E5D"/>
    <w:rsid w:val="00EB59BF"/>
    <w:rsid w:val="00F03E52"/>
    <w:rsid w:val="00F20CB9"/>
    <w:rsid w:val="00F6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13" type="connector" idref="#Egyenes összekötő nyíllal 47"/>
        <o:r id="V:Rule14" type="connector" idref="#Egyenes összekötő nyíllal 57"/>
        <o:r id="V:Rule15" type="connector" idref="#Egyenes összekötő nyíllal 53"/>
        <o:r id="V:Rule16" type="connector" idref="#Egyenes összekötő nyíllal 61"/>
        <o:r id="V:Rule17" type="connector" idref="#Egyenes összekötő nyíllal 43"/>
        <o:r id="V:Rule18" type="connector" idref="#Egyenes összekötő nyíllal 19"/>
        <o:r id="V:Rule19" type="connector" idref="#Egyenes összekötő nyíllal 33"/>
        <o:r id="V:Rule20" type="connector" idref="#Egyenes összekötő nyíllal 35"/>
        <o:r id="V:Rule21" type="connector" idref="#Egyenes összekötő nyíllal 49"/>
        <o:r id="V:Rule22" type="connector" idref="#Egyenes összekötő nyíllal 55"/>
        <o:r id="V:Rule23" type="connector" idref="#Egyenes összekötő nyíllal 59"/>
        <o:r id="V:Rule24" type="connector" idref="#Egyenes összekötő nyíllal 51"/>
      </o:rules>
    </o:shapelayout>
  </w:shapeDefaults>
  <w:decimalSymbol w:val=","/>
  <w:listSeparator w:val=";"/>
  <w14:docId w14:val="66FFBAED"/>
  <w15:chartTrackingRefBased/>
  <w15:docId w15:val="{B53B161A-6058-4031-93F8-7B839123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08EF"/>
    <w:pPr>
      <w:suppressAutoHyphens/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uiPriority w:val="9"/>
    <w:qFormat/>
    <w:rsid w:val="00160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0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0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0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0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08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08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08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08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0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0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0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08E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08E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08E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08E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08E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08E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08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0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0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0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0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08E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08E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08E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0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08E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08E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rsid w:val="001608EF"/>
    <w:rPr>
      <w:color w:val="000080"/>
      <w:u w:val="single"/>
    </w:rPr>
  </w:style>
  <w:style w:type="character" w:styleId="Mrltotthiperhivatkozs">
    <w:name w:val="FollowedHyperlink"/>
    <w:rsid w:val="001608EF"/>
    <w:rPr>
      <w:color w:val="800000"/>
      <w:u w:val="single"/>
    </w:rPr>
  </w:style>
  <w:style w:type="character" w:customStyle="1" w:styleId="NumberingSymbols">
    <w:name w:val="Numbering Symbols"/>
    <w:qFormat/>
    <w:rsid w:val="001608EF"/>
  </w:style>
  <w:style w:type="character" w:customStyle="1" w:styleId="Bullets">
    <w:name w:val="Bullets"/>
    <w:qFormat/>
    <w:rsid w:val="001608EF"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  <w:rsid w:val="001608EF"/>
  </w:style>
  <w:style w:type="character" w:customStyle="1" w:styleId="FootnoteAnchor">
    <w:name w:val="Footnote Anchor"/>
    <w:rsid w:val="001608EF"/>
    <w:rPr>
      <w:vertAlign w:val="superscript"/>
    </w:rPr>
  </w:style>
  <w:style w:type="character" w:customStyle="1" w:styleId="EndnoteAnchor">
    <w:name w:val="Endnote Anchor"/>
    <w:rsid w:val="001608EF"/>
    <w:rPr>
      <w:vertAlign w:val="superscript"/>
    </w:rPr>
  </w:style>
  <w:style w:type="character" w:customStyle="1" w:styleId="EndnoteCharacters">
    <w:name w:val="Endnote Characters"/>
    <w:qFormat/>
    <w:rsid w:val="001608EF"/>
  </w:style>
  <w:style w:type="paragraph" w:customStyle="1" w:styleId="Heading">
    <w:name w:val="Heading"/>
    <w:basedOn w:val="Norml"/>
    <w:next w:val="Szvegtrzs"/>
    <w:qFormat/>
    <w:rsid w:val="001608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rsid w:val="001608EF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1608EF"/>
    <w:rPr>
      <w:rFonts w:ascii="Times New Roman" w:eastAsia="Noto Sans CJK SC Regular" w:hAnsi="Times New Roman" w:cs="FreeSans"/>
      <w:sz w:val="24"/>
      <w:szCs w:val="24"/>
      <w:lang w:eastAsia="zh-CN" w:bidi="hi-IN"/>
    </w:rPr>
  </w:style>
  <w:style w:type="paragraph" w:styleId="Lista">
    <w:name w:val="List"/>
    <w:basedOn w:val="Szvegtrzs"/>
    <w:rsid w:val="001608EF"/>
  </w:style>
  <w:style w:type="paragraph" w:styleId="Kpalrs">
    <w:name w:val="caption"/>
    <w:basedOn w:val="Norml"/>
    <w:qFormat/>
    <w:rsid w:val="001608E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rsid w:val="001608EF"/>
    <w:pPr>
      <w:suppressLineNumbers/>
    </w:pPr>
  </w:style>
  <w:style w:type="paragraph" w:customStyle="1" w:styleId="HeaderandFooter">
    <w:name w:val="Header and Footer"/>
    <w:basedOn w:val="Norml"/>
    <w:qFormat/>
    <w:rsid w:val="001608EF"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rsid w:val="001608EF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1608EF"/>
    <w:rPr>
      <w:rFonts w:ascii="Times New Roman" w:eastAsia="Noto Sans CJK SC Regular" w:hAnsi="Times New Roman" w:cs="FreeSans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1608EF"/>
    <w:pPr>
      <w:suppressLineNumbers/>
    </w:pPr>
  </w:style>
  <w:style w:type="paragraph" w:customStyle="1" w:styleId="TableHeading">
    <w:name w:val="Table Heading"/>
    <w:basedOn w:val="TableContents"/>
    <w:qFormat/>
    <w:rsid w:val="001608EF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1608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link w:val="LbjegyzetszvegChar"/>
    <w:rsid w:val="001608EF"/>
    <w:pPr>
      <w:suppressLineNumbers/>
      <w:ind w:left="339" w:hanging="339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608EF"/>
    <w:rPr>
      <w:rFonts w:ascii="Times New Roman" w:eastAsia="Noto Sans CJK SC Regular" w:hAnsi="Times New Roman" w:cs="FreeSans"/>
      <w:sz w:val="20"/>
      <w:szCs w:val="20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F03E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AAE13-7FE8-4ED3-9222-5FC3F3AE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63</Pages>
  <Words>14790</Words>
  <Characters>102052</Characters>
  <Application>Microsoft Office Word</Application>
  <DocSecurity>0</DocSecurity>
  <Lines>850</Lines>
  <Paragraphs>233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Dr. Serbakov Márton</cp:lastModifiedBy>
  <cp:revision>14</cp:revision>
  <dcterms:created xsi:type="dcterms:W3CDTF">2025-01-31T09:07:00Z</dcterms:created>
  <dcterms:modified xsi:type="dcterms:W3CDTF">2025-09-26T07:51:00Z</dcterms:modified>
</cp:coreProperties>
</file>